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F12AD" w14:textId="06EB2204" w:rsidR="00171BA2" w:rsidRDefault="00171BA2">
      <w:pPr>
        <w:pStyle w:val="NoSpacing"/>
        <w:rPr>
          <w:rFonts w:ascii="Montserrat" w:hAnsi="Montserrat"/>
          <w:kern w:val="2"/>
          <w:sz w:val="2"/>
          <w:szCs w:val="24"/>
          <w:lang w:val="en-HK"/>
          <w14:ligatures w14:val="standardContextual"/>
        </w:rPr>
      </w:pPr>
    </w:p>
    <w:sdt>
      <w:sdtPr>
        <w:rPr>
          <w:rFonts w:ascii="Montserrat" w:hAnsi="Montserrat"/>
          <w:kern w:val="2"/>
          <w:sz w:val="2"/>
          <w:szCs w:val="24"/>
          <w:lang w:val="en-HK"/>
          <w14:ligatures w14:val="standardContextual"/>
        </w:rPr>
        <w:id w:val="221412649"/>
        <w:docPartObj>
          <w:docPartGallery w:val="Cover Pages"/>
          <w:docPartUnique/>
        </w:docPartObj>
      </w:sdtPr>
      <w:sdtEndPr>
        <w:rPr>
          <w:sz w:val="24"/>
        </w:rPr>
      </w:sdtEndPr>
      <w:sdtContent>
        <w:p w14:paraId="0A6584FE" w14:textId="79075043" w:rsidR="00BE624E" w:rsidRPr="00306820" w:rsidRDefault="00BE624E">
          <w:pPr>
            <w:pStyle w:val="NoSpacing"/>
            <w:rPr>
              <w:rFonts w:ascii="Montserrat" w:hAnsi="Montserrat"/>
              <w:sz w:val="2"/>
            </w:rPr>
          </w:pPr>
        </w:p>
        <w:p w14:paraId="73ABB247" w14:textId="5EA67241" w:rsidR="00BE624E" w:rsidRPr="00306820" w:rsidRDefault="00BE624E">
          <w:pPr>
            <w:rPr>
              <w:rFonts w:ascii="Montserrat" w:hAnsi="Montserrat"/>
            </w:rPr>
          </w:pPr>
        </w:p>
        <w:p w14:paraId="2636D101" w14:textId="327A0F2A" w:rsidR="00BE624E" w:rsidRPr="00306820" w:rsidRDefault="0023419D">
          <w:pPr>
            <w:rPr>
              <w:rFonts w:ascii="Montserrat" w:eastAsiaTheme="majorEastAsia" w:hAnsi="Montserrat" w:cstheme="majorBidi"/>
              <w:b/>
              <w:bCs/>
              <w:color w:val="0F4761" w:themeColor="accent1" w:themeShade="BF"/>
              <w:kern w:val="0"/>
              <w:sz w:val="28"/>
              <w:szCs w:val="28"/>
              <w:lang w:val="en-US" w:eastAsia="en-US"/>
              <w14:ligatures w14:val="none"/>
            </w:rPr>
          </w:pPr>
          <w:r>
            <w:rPr>
              <w:noProof/>
            </w:rPr>
            <w:drawing>
              <wp:anchor distT="0" distB="0" distL="114300" distR="114300" simplePos="0" relativeHeight="251663360" behindDoc="1" locked="0" layoutInCell="1" allowOverlap="1" wp14:anchorId="081C185E" wp14:editId="2AB2AFED">
                <wp:simplePos x="0" y="0"/>
                <wp:positionH relativeFrom="column">
                  <wp:posOffset>2095500</wp:posOffset>
                </wp:positionH>
                <wp:positionV relativeFrom="paragraph">
                  <wp:posOffset>569323</wp:posOffset>
                </wp:positionV>
                <wp:extent cx="1537970" cy="1574800"/>
                <wp:effectExtent l="0" t="0" r="0" b="0"/>
                <wp:wrapTight wrapText="bothSides">
                  <wp:wrapPolygon edited="0">
                    <wp:start x="0" y="0"/>
                    <wp:lineTo x="0" y="21426"/>
                    <wp:lineTo x="21404" y="21426"/>
                    <wp:lineTo x="21404" y="0"/>
                    <wp:lineTo x="0" y="0"/>
                  </wp:wrapPolygon>
                </wp:wrapTight>
                <wp:docPr id="1548778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8120" name="Picture 15487781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970" cy="1574800"/>
                        </a:xfrm>
                        <a:prstGeom prst="rect">
                          <a:avLst/>
                        </a:prstGeom>
                      </pic:spPr>
                    </pic:pic>
                  </a:graphicData>
                </a:graphic>
                <wp14:sizeRelH relativeFrom="page">
                  <wp14:pctWidth>0</wp14:pctWidth>
                </wp14:sizeRelH>
                <wp14:sizeRelV relativeFrom="page">
                  <wp14:pctHeight>0</wp14:pctHeight>
                </wp14:sizeRelV>
              </wp:anchor>
            </w:drawing>
          </w:r>
          <w:r w:rsidR="00D53164">
            <w:rPr>
              <w:rFonts w:ascii="Montserrat" w:hAnsi="Montserrat"/>
              <w:noProof/>
            </w:rPr>
            <mc:AlternateContent>
              <mc:Choice Requires="wps">
                <w:drawing>
                  <wp:anchor distT="0" distB="0" distL="114300" distR="114300" simplePos="0" relativeHeight="251660287" behindDoc="1" locked="0" layoutInCell="1" allowOverlap="1" wp14:anchorId="1373FA99" wp14:editId="3A3064C4">
                    <wp:simplePos x="0" y="0"/>
                    <wp:positionH relativeFrom="column">
                      <wp:posOffset>196215</wp:posOffset>
                    </wp:positionH>
                    <wp:positionV relativeFrom="paragraph">
                      <wp:posOffset>3509010</wp:posOffset>
                    </wp:positionV>
                    <wp:extent cx="5615940" cy="4630420"/>
                    <wp:effectExtent l="12700" t="12700" r="10160" b="17780"/>
                    <wp:wrapNone/>
                    <wp:docPr id="430815733" name="Rectangle 9"/>
                    <wp:cNvGraphicFramePr/>
                    <a:graphic xmlns:a="http://schemas.openxmlformats.org/drawingml/2006/main">
                      <a:graphicData uri="http://schemas.microsoft.com/office/word/2010/wordprocessingShape">
                        <wps:wsp>
                          <wps:cNvSpPr/>
                          <wps:spPr>
                            <a:xfrm>
                              <a:off x="0" y="0"/>
                              <a:ext cx="5615940" cy="4630420"/>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0C0F0" id="Rectangle 9" o:spid="_x0000_s1026" style="position:absolute;margin-left:15.45pt;margin-top:276.3pt;width:442.2pt;height:364.6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" fillcolor="#d9f2d0 [665]" strokecolor="#030e13 [484]" strokeweight="1.5pt"/>
                </w:pict>
              </mc:Fallback>
            </mc:AlternateContent>
          </w:r>
          <w:r w:rsidR="00D53164" w:rsidRPr="00306820">
            <w:rPr>
              <w:rFonts w:ascii="Montserrat" w:hAnsi="Montserrat"/>
              <w:noProof/>
            </w:rPr>
            <mc:AlternateContent>
              <mc:Choice Requires="wps">
                <w:drawing>
                  <wp:anchor distT="0" distB="0" distL="114300" distR="114300" simplePos="0" relativeHeight="251661312" behindDoc="0" locked="0" layoutInCell="1" allowOverlap="1" wp14:anchorId="1CE33BDD" wp14:editId="2160041E">
                    <wp:simplePos x="0" y="0"/>
                    <wp:positionH relativeFrom="page">
                      <wp:posOffset>883920</wp:posOffset>
                    </wp:positionH>
                    <wp:positionV relativeFrom="margin">
                      <wp:posOffset>3848100</wp:posOffset>
                    </wp:positionV>
                    <wp:extent cx="5943600" cy="4632960"/>
                    <wp:effectExtent l="0" t="0" r="0" b="0"/>
                    <wp:wrapNone/>
                    <wp:docPr id="62" name="Text Box 27"/>
                    <wp:cNvGraphicFramePr/>
                    <a:graphic xmlns:a="http://schemas.openxmlformats.org/drawingml/2006/main">
                      <a:graphicData uri="http://schemas.microsoft.com/office/word/2010/wordprocessingShape">
                        <wps:wsp>
                          <wps:cNvSpPr txBox="1"/>
                          <wps:spPr>
                            <a:xfrm>
                              <a:off x="0" y="0"/>
                              <a:ext cx="5943600" cy="463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ontserrat" w:hAnsi="Montserrat"/>
                                    <w:b/>
                                    <w:bCs/>
                                    <w:color w:val="275317" w:themeColor="accent6" w:themeShade="80"/>
                                    <w:kern w:val="2"/>
                                    <w:sz w:val="96"/>
                                    <w:szCs w:val="96"/>
                                    <w:lang w:val="en-HK"/>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2C350FB" w14:textId="35B63843" w:rsidR="00BE624E" w:rsidRPr="00821DD7" w:rsidRDefault="00606AFE" w:rsidP="00755D2A">
                                    <w:pPr>
                                      <w:pStyle w:val="NoSpacing"/>
                                      <w:jc w:val="center"/>
                                      <w:rPr>
                                        <w:rFonts w:ascii="Montserrat" w:eastAsiaTheme="majorEastAsia" w:hAnsi="Montserrat" w:cstheme="majorBidi"/>
                                        <w:b/>
                                        <w:bCs/>
                                        <w:caps/>
                                        <w:color w:val="275317" w:themeColor="accent6" w:themeShade="80"/>
                                        <w:sz w:val="96"/>
                                        <w:szCs w:val="96"/>
                                      </w:rPr>
                                    </w:pPr>
                                    <w:r>
                                      <w:rPr>
                                        <w:rFonts w:ascii="Montserrat" w:hAnsi="Montserrat"/>
                                        <w:b/>
                                        <w:bCs/>
                                        <w:color w:val="275317" w:themeColor="accent6" w:themeShade="80"/>
                                        <w:kern w:val="2"/>
                                        <w:sz w:val="96"/>
                                        <w:szCs w:val="96"/>
                                        <w:lang w:val="en-HK"/>
                                        <w14:ligatures w14:val="standardContextual"/>
                                      </w:rPr>
                                      <w:t>Designing for Depth:</w:t>
                                    </w:r>
                                  </w:p>
                                </w:sdtContent>
                              </w:sdt>
                              <w:p w14:paraId="5A067DE1" w14:textId="24A70872" w:rsidR="00BE624E" w:rsidRPr="00821DD7" w:rsidRDefault="00000000" w:rsidP="00755D2A">
                                <w:pPr>
                                  <w:pStyle w:val="NoSpacing"/>
                                  <w:spacing w:before="120"/>
                                  <w:jc w:val="center"/>
                                  <w:rPr>
                                    <w:rFonts w:ascii="Montserrat" w:hAnsi="Montserrat"/>
                                    <w:color w:val="275317" w:themeColor="accent6" w:themeShade="80"/>
                                    <w:sz w:val="44"/>
                                    <w:szCs w:val="44"/>
                                  </w:rPr>
                                </w:pPr>
                                <w:sdt>
                                  <w:sdtPr>
                                    <w:rPr>
                                      <w:rFonts w:ascii="Montserrat" w:hAnsi="Montserrat"/>
                                      <w:color w:val="275317" w:themeColor="accent6" w:themeShade="80"/>
                                      <w:sz w:val="96"/>
                                      <w:szCs w:val="9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821DD7" w:rsidRPr="00821DD7">
                                      <w:rPr>
                                        <w:rFonts w:ascii="Montserrat" w:hAnsi="Montserrat"/>
                                        <w:color w:val="275317" w:themeColor="accent6" w:themeShade="80"/>
                                        <w:sz w:val="96"/>
                                        <w:szCs w:val="96"/>
                                      </w:rPr>
                                      <w:t>Building Coherent and Cumulative MYP Curriculum</w:t>
                                    </w:r>
                                  </w:sdtContent>
                                </w:sdt>
                              </w:p>
                              <w:p w14:paraId="461812A1" w14:textId="77777777" w:rsidR="00BE624E" w:rsidRPr="00821DD7" w:rsidRDefault="00BE624E" w:rsidP="00755D2A">
                                <w:pPr>
                                  <w:jc w:val="center"/>
                                  <w:rPr>
                                    <w:rFonts w:ascii="Montserrat" w:hAnsi="Montserrat"/>
                                    <w:color w:val="275317" w:themeColor="accent6"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1CE33BDD" id="_x0000_t202" coordsize="21600,21600" o:spt="202" path="m,l,21600r21600,l21600,xe">
                    <v:stroke joinstyle="miter"/>
                    <v:path gradientshapeok="t" o:connecttype="rect"/>
                  </v:shapetype>
                  <v:shape id="Text Box 27" o:spid="_x0000_s1026" type="#_x0000_t202" style="position:absolute;margin-left:69.6pt;margin-top:303pt;width:468pt;height:364.8pt;z-index:25166131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" filled="f" stroked="f" strokeweight=".5pt">
                    <v:textbox>
                      <w:txbxContent>
                        <w:sdt>
                          <w:sdtPr>
                            <w:rPr>
                              <w:rFonts w:ascii="Montserrat" w:hAnsi="Montserrat"/>
                              <w:b/>
                              <w:bCs/>
                              <w:color w:val="275317" w:themeColor="accent6" w:themeShade="80"/>
                              <w:kern w:val="2"/>
                              <w:sz w:val="96"/>
                              <w:szCs w:val="96"/>
                              <w:lang w:val="en-HK"/>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2C350FB" w14:textId="35B63843" w:rsidR="00BE624E" w:rsidRPr="00821DD7" w:rsidRDefault="00606AFE" w:rsidP="00755D2A">
                              <w:pPr>
                                <w:pStyle w:val="NoSpacing"/>
                                <w:jc w:val="center"/>
                                <w:rPr>
                                  <w:rFonts w:ascii="Montserrat" w:eastAsiaTheme="majorEastAsia" w:hAnsi="Montserrat" w:cstheme="majorBidi"/>
                                  <w:b/>
                                  <w:bCs/>
                                  <w:caps/>
                                  <w:color w:val="275317" w:themeColor="accent6" w:themeShade="80"/>
                                  <w:sz w:val="96"/>
                                  <w:szCs w:val="96"/>
                                </w:rPr>
                              </w:pPr>
                              <w:r>
                                <w:rPr>
                                  <w:rFonts w:ascii="Montserrat" w:hAnsi="Montserrat"/>
                                  <w:b/>
                                  <w:bCs/>
                                  <w:color w:val="275317" w:themeColor="accent6" w:themeShade="80"/>
                                  <w:kern w:val="2"/>
                                  <w:sz w:val="96"/>
                                  <w:szCs w:val="96"/>
                                  <w:lang w:val="en-HK"/>
                                  <w14:ligatures w14:val="standardContextual"/>
                                </w:rPr>
                                <w:t>Designing for Depth:</w:t>
                              </w:r>
                            </w:p>
                          </w:sdtContent>
                        </w:sdt>
                        <w:p w14:paraId="5A067DE1" w14:textId="24A70872" w:rsidR="00BE624E" w:rsidRPr="00821DD7" w:rsidRDefault="00000000" w:rsidP="00755D2A">
                          <w:pPr>
                            <w:pStyle w:val="NoSpacing"/>
                            <w:spacing w:before="120"/>
                            <w:jc w:val="center"/>
                            <w:rPr>
                              <w:rFonts w:ascii="Montserrat" w:hAnsi="Montserrat"/>
                              <w:color w:val="275317" w:themeColor="accent6" w:themeShade="80"/>
                              <w:sz w:val="44"/>
                              <w:szCs w:val="44"/>
                            </w:rPr>
                          </w:pPr>
                          <w:sdt>
                            <w:sdtPr>
                              <w:rPr>
                                <w:rFonts w:ascii="Montserrat" w:hAnsi="Montserrat"/>
                                <w:color w:val="275317" w:themeColor="accent6" w:themeShade="80"/>
                                <w:sz w:val="96"/>
                                <w:szCs w:val="9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821DD7" w:rsidRPr="00821DD7">
                                <w:rPr>
                                  <w:rFonts w:ascii="Montserrat" w:hAnsi="Montserrat"/>
                                  <w:color w:val="275317" w:themeColor="accent6" w:themeShade="80"/>
                                  <w:sz w:val="96"/>
                                  <w:szCs w:val="96"/>
                                </w:rPr>
                                <w:t>Building Coherent and Cumulative MYP Curriculum</w:t>
                              </w:r>
                            </w:sdtContent>
                          </w:sdt>
                        </w:p>
                        <w:p w14:paraId="461812A1" w14:textId="77777777" w:rsidR="00BE624E" w:rsidRPr="00821DD7" w:rsidRDefault="00BE624E" w:rsidP="00755D2A">
                          <w:pPr>
                            <w:jc w:val="center"/>
                            <w:rPr>
                              <w:rFonts w:ascii="Montserrat" w:hAnsi="Montserrat"/>
                              <w:color w:val="275317" w:themeColor="accent6" w:themeShade="80"/>
                              <w:sz w:val="32"/>
                              <w:szCs w:val="32"/>
                            </w:rPr>
                          </w:pPr>
                        </w:p>
                      </w:txbxContent>
                    </v:textbox>
                    <w10:wrap anchorx="page" anchory="margin"/>
                  </v:shape>
                </w:pict>
              </mc:Fallback>
            </mc:AlternateContent>
          </w:r>
          <w:r w:rsidR="00BE624E" w:rsidRPr="00306820">
            <w:rPr>
              <w:rFonts w:ascii="Montserrat" w:hAnsi="Montserrat"/>
            </w:rPr>
            <w:br w:type="page"/>
          </w:r>
        </w:p>
      </w:sdtContent>
    </w:sdt>
    <w:sdt>
      <w:sdtPr>
        <w:rPr>
          <w:rFonts w:ascii="Montserrat" w:eastAsiaTheme="minorEastAsia" w:hAnsi="Montserrat" w:cstheme="minorBidi"/>
          <w:b w:val="0"/>
          <w:bCs w:val="0"/>
          <w:color w:val="auto"/>
          <w:kern w:val="2"/>
          <w:sz w:val="24"/>
          <w:szCs w:val="24"/>
          <w:lang w:val="en-HK" w:eastAsia="zh-CN"/>
          <w14:ligatures w14:val="standardContextual"/>
        </w:rPr>
        <w:id w:val="586121604"/>
        <w:docPartObj>
          <w:docPartGallery w:val="Table of Contents"/>
          <w:docPartUnique/>
        </w:docPartObj>
      </w:sdtPr>
      <w:sdtEndPr>
        <w:rPr>
          <w:noProof/>
        </w:rPr>
      </w:sdtEndPr>
      <w:sdtContent>
        <w:p w14:paraId="601EDE52" w14:textId="7A68EC1B" w:rsidR="00BE624E" w:rsidRDefault="00BE624E" w:rsidP="002B0ABE">
          <w:pPr>
            <w:pStyle w:val="TOCHeading"/>
            <w:rPr>
              <w:rFonts w:ascii="Montserrat" w:hAnsi="Montserrat"/>
              <w:color w:val="275317" w:themeColor="accent6" w:themeShade="80"/>
              <w:sz w:val="36"/>
              <w:szCs w:val="36"/>
            </w:rPr>
          </w:pPr>
          <w:r w:rsidRPr="00171BA2">
            <w:rPr>
              <w:rFonts w:ascii="Montserrat" w:hAnsi="Montserrat"/>
              <w:color w:val="275317" w:themeColor="accent6" w:themeShade="80"/>
              <w:sz w:val="36"/>
              <w:szCs w:val="36"/>
            </w:rPr>
            <w:t>Table of Contents</w:t>
          </w:r>
        </w:p>
        <w:p w14:paraId="2CB58930" w14:textId="77777777" w:rsidR="008A01CB" w:rsidRPr="008A01CB" w:rsidRDefault="008A01CB" w:rsidP="008A01CB">
          <w:pPr>
            <w:rPr>
              <w:lang w:val="en-US" w:eastAsia="en-US"/>
            </w:rPr>
          </w:pPr>
        </w:p>
        <w:p w14:paraId="096589CC" w14:textId="13174467" w:rsidR="00FF7C34" w:rsidRDefault="008E2203">
          <w:pPr>
            <w:pStyle w:val="TOC1"/>
            <w:rPr>
              <w:rFonts w:asciiTheme="minorHAnsi" w:hAnsiTheme="minorHAnsi" w:cstheme="minorBidi"/>
              <w:b w:val="0"/>
              <w:bCs w:val="0"/>
              <w:szCs w:val="24"/>
            </w:rPr>
          </w:pPr>
          <w:r w:rsidRPr="00171BA2">
            <w:rPr>
              <w:i/>
              <w:iCs/>
              <w:sz w:val="28"/>
              <w:szCs w:val="44"/>
            </w:rPr>
            <w:fldChar w:fldCharType="begin"/>
          </w:r>
          <w:r w:rsidRPr="00171BA2">
            <w:rPr>
              <w:i/>
              <w:iCs/>
              <w:sz w:val="28"/>
              <w:szCs w:val="44"/>
            </w:rPr>
            <w:instrText xml:space="preserve"> TOC \o "1-1" \p " " \h \z \u </w:instrText>
          </w:r>
          <w:r w:rsidRPr="00171BA2">
            <w:rPr>
              <w:i/>
              <w:iCs/>
              <w:sz w:val="28"/>
              <w:szCs w:val="44"/>
            </w:rPr>
            <w:fldChar w:fldCharType="separate"/>
          </w:r>
          <w:hyperlink w:anchor="_Toc222728446" w:history="1">
            <w:r w:rsidR="00FF7C34" w:rsidRPr="001443AF">
              <w:rPr>
                <w:rStyle w:val="Hyperlink"/>
              </w:rPr>
              <w:t>Why Curriculum Matters</w:t>
            </w:r>
            <w:r w:rsidR="00FF7C34">
              <w:rPr>
                <w:webHidden/>
              </w:rPr>
              <w:t xml:space="preserve"> </w:t>
            </w:r>
            <w:r w:rsidR="00EF7812">
              <w:rPr>
                <w:webHidden/>
              </w:rPr>
              <w:tab/>
            </w:r>
            <w:r w:rsidR="00FF7C34">
              <w:rPr>
                <w:webHidden/>
              </w:rPr>
              <w:fldChar w:fldCharType="begin"/>
            </w:r>
            <w:r w:rsidR="00FF7C34">
              <w:rPr>
                <w:webHidden/>
              </w:rPr>
              <w:instrText xml:space="preserve"> PAGEREF _Toc222728446 \h </w:instrText>
            </w:r>
            <w:r w:rsidR="00FF7C34">
              <w:rPr>
                <w:webHidden/>
              </w:rPr>
            </w:r>
            <w:r w:rsidR="00FF7C34">
              <w:rPr>
                <w:webHidden/>
              </w:rPr>
              <w:fldChar w:fldCharType="separate"/>
            </w:r>
            <w:r w:rsidR="008905A5">
              <w:rPr>
                <w:webHidden/>
              </w:rPr>
              <w:t>2</w:t>
            </w:r>
            <w:r w:rsidR="00FF7C34">
              <w:rPr>
                <w:webHidden/>
              </w:rPr>
              <w:fldChar w:fldCharType="end"/>
            </w:r>
          </w:hyperlink>
        </w:p>
        <w:p w14:paraId="17640BC9" w14:textId="7EA7E221" w:rsidR="00FF7C34" w:rsidRDefault="00FF7C34">
          <w:pPr>
            <w:pStyle w:val="TOC1"/>
            <w:rPr>
              <w:rFonts w:asciiTheme="minorHAnsi" w:hAnsiTheme="minorHAnsi" w:cstheme="minorBidi"/>
              <w:b w:val="0"/>
              <w:bCs w:val="0"/>
              <w:szCs w:val="24"/>
            </w:rPr>
          </w:pPr>
          <w:hyperlink w:anchor="_Toc222728447" w:history="1">
            <w:r w:rsidRPr="001443AF">
              <w:rPr>
                <w:rStyle w:val="Hyperlink"/>
              </w:rPr>
              <w:t>Conceptual Coherence: Designing for Deep Understanding</w:t>
            </w:r>
            <w:r>
              <w:rPr>
                <w:webHidden/>
              </w:rPr>
              <w:t xml:space="preserve"> </w:t>
            </w:r>
            <w:r w:rsidR="00EF7812">
              <w:rPr>
                <w:webHidden/>
              </w:rPr>
              <w:tab/>
            </w:r>
            <w:r>
              <w:rPr>
                <w:webHidden/>
              </w:rPr>
              <w:fldChar w:fldCharType="begin"/>
            </w:r>
            <w:r>
              <w:rPr>
                <w:webHidden/>
              </w:rPr>
              <w:instrText xml:space="preserve"> PAGEREF _Toc222728447 \h </w:instrText>
            </w:r>
            <w:r>
              <w:rPr>
                <w:webHidden/>
              </w:rPr>
            </w:r>
            <w:r>
              <w:rPr>
                <w:webHidden/>
              </w:rPr>
              <w:fldChar w:fldCharType="separate"/>
            </w:r>
            <w:r w:rsidR="008905A5">
              <w:rPr>
                <w:webHidden/>
              </w:rPr>
              <w:t>8</w:t>
            </w:r>
            <w:r>
              <w:rPr>
                <w:webHidden/>
              </w:rPr>
              <w:fldChar w:fldCharType="end"/>
            </w:r>
          </w:hyperlink>
        </w:p>
        <w:p w14:paraId="7424EC18" w14:textId="099B0D78" w:rsidR="00FF7C34" w:rsidRDefault="00FF7C34">
          <w:pPr>
            <w:pStyle w:val="TOC1"/>
            <w:rPr>
              <w:rFonts w:asciiTheme="minorHAnsi" w:hAnsiTheme="minorHAnsi" w:cstheme="minorBidi"/>
              <w:b w:val="0"/>
              <w:bCs w:val="0"/>
              <w:szCs w:val="24"/>
            </w:rPr>
          </w:pPr>
          <w:hyperlink w:anchor="_Toc222728448" w:history="1">
            <w:r w:rsidRPr="001443AF">
              <w:rPr>
                <w:rStyle w:val="Hyperlink"/>
              </w:rPr>
              <w:t>Knowledge Architecture: Designing for Cumulative Understanding</w:t>
            </w:r>
            <w:r>
              <w:rPr>
                <w:webHidden/>
              </w:rPr>
              <w:t xml:space="preserve"> </w:t>
            </w:r>
            <w:r w:rsidR="00EF7812">
              <w:rPr>
                <w:webHidden/>
              </w:rPr>
              <w:tab/>
            </w:r>
            <w:r>
              <w:rPr>
                <w:webHidden/>
              </w:rPr>
              <w:fldChar w:fldCharType="begin"/>
            </w:r>
            <w:r>
              <w:rPr>
                <w:webHidden/>
              </w:rPr>
              <w:instrText xml:space="preserve"> PAGEREF _Toc222728448 \h </w:instrText>
            </w:r>
            <w:r>
              <w:rPr>
                <w:webHidden/>
              </w:rPr>
            </w:r>
            <w:r>
              <w:rPr>
                <w:webHidden/>
              </w:rPr>
              <w:fldChar w:fldCharType="separate"/>
            </w:r>
            <w:r w:rsidR="008905A5">
              <w:rPr>
                <w:webHidden/>
              </w:rPr>
              <w:t>14</w:t>
            </w:r>
            <w:r>
              <w:rPr>
                <w:webHidden/>
              </w:rPr>
              <w:fldChar w:fldCharType="end"/>
            </w:r>
          </w:hyperlink>
        </w:p>
        <w:p w14:paraId="478238E6" w14:textId="1C606347" w:rsidR="00FF7C34" w:rsidRDefault="00FF7C34">
          <w:pPr>
            <w:pStyle w:val="TOC1"/>
            <w:rPr>
              <w:rFonts w:asciiTheme="minorHAnsi" w:hAnsiTheme="minorHAnsi" w:cstheme="minorBidi"/>
              <w:b w:val="0"/>
              <w:bCs w:val="0"/>
              <w:szCs w:val="24"/>
            </w:rPr>
          </w:pPr>
          <w:hyperlink w:anchor="_Toc222728449" w:history="1">
            <w:r w:rsidRPr="001443AF">
              <w:rPr>
                <w:rStyle w:val="Hyperlink"/>
              </w:rPr>
              <w:t>Assessment as Disciplinary Performance</w:t>
            </w:r>
            <w:r>
              <w:rPr>
                <w:webHidden/>
              </w:rPr>
              <w:t xml:space="preserve"> </w:t>
            </w:r>
            <w:r w:rsidR="00EF7812">
              <w:rPr>
                <w:webHidden/>
              </w:rPr>
              <w:tab/>
            </w:r>
            <w:r>
              <w:rPr>
                <w:webHidden/>
              </w:rPr>
              <w:fldChar w:fldCharType="begin"/>
            </w:r>
            <w:r>
              <w:rPr>
                <w:webHidden/>
              </w:rPr>
              <w:instrText xml:space="preserve"> PAGEREF _Toc222728449 \h </w:instrText>
            </w:r>
            <w:r>
              <w:rPr>
                <w:webHidden/>
              </w:rPr>
            </w:r>
            <w:r>
              <w:rPr>
                <w:webHidden/>
              </w:rPr>
              <w:fldChar w:fldCharType="separate"/>
            </w:r>
            <w:r w:rsidR="008905A5">
              <w:rPr>
                <w:webHidden/>
              </w:rPr>
              <w:t>20</w:t>
            </w:r>
            <w:r>
              <w:rPr>
                <w:webHidden/>
              </w:rPr>
              <w:fldChar w:fldCharType="end"/>
            </w:r>
          </w:hyperlink>
        </w:p>
        <w:p w14:paraId="69CDA3D9" w14:textId="38CD547D" w:rsidR="00FF7C34" w:rsidRDefault="00FF7C34">
          <w:pPr>
            <w:pStyle w:val="TOC1"/>
            <w:rPr>
              <w:rFonts w:asciiTheme="minorHAnsi" w:hAnsiTheme="minorHAnsi" w:cstheme="minorBidi"/>
              <w:b w:val="0"/>
              <w:bCs w:val="0"/>
              <w:szCs w:val="24"/>
            </w:rPr>
          </w:pPr>
          <w:hyperlink w:anchor="_Toc222728450" w:history="1">
            <w:r w:rsidRPr="001443AF">
              <w:rPr>
                <w:rStyle w:val="Hyperlink"/>
              </w:rPr>
              <w:t>Inquiry, Explicit Instruction and the False Dichotomy</w:t>
            </w:r>
            <w:r>
              <w:rPr>
                <w:webHidden/>
              </w:rPr>
              <w:t xml:space="preserve"> </w:t>
            </w:r>
            <w:r w:rsidR="00EF7812">
              <w:rPr>
                <w:webHidden/>
              </w:rPr>
              <w:tab/>
            </w:r>
            <w:r>
              <w:rPr>
                <w:webHidden/>
              </w:rPr>
              <w:fldChar w:fldCharType="begin"/>
            </w:r>
            <w:r>
              <w:rPr>
                <w:webHidden/>
              </w:rPr>
              <w:instrText xml:space="preserve"> PAGEREF _Toc222728450 \h </w:instrText>
            </w:r>
            <w:r>
              <w:rPr>
                <w:webHidden/>
              </w:rPr>
            </w:r>
            <w:r>
              <w:rPr>
                <w:webHidden/>
              </w:rPr>
              <w:fldChar w:fldCharType="separate"/>
            </w:r>
            <w:r w:rsidR="008905A5">
              <w:rPr>
                <w:webHidden/>
              </w:rPr>
              <w:t>26</w:t>
            </w:r>
            <w:r>
              <w:rPr>
                <w:webHidden/>
              </w:rPr>
              <w:fldChar w:fldCharType="end"/>
            </w:r>
          </w:hyperlink>
        </w:p>
        <w:p w14:paraId="1113A2F0" w14:textId="382F1401" w:rsidR="00FF7C34" w:rsidRDefault="00FF7C34">
          <w:pPr>
            <w:pStyle w:val="TOC1"/>
            <w:rPr>
              <w:rFonts w:asciiTheme="minorHAnsi" w:hAnsiTheme="minorHAnsi" w:cstheme="minorBidi"/>
              <w:b w:val="0"/>
              <w:bCs w:val="0"/>
              <w:szCs w:val="24"/>
            </w:rPr>
          </w:pPr>
          <w:hyperlink w:anchor="_Toc222728451" w:history="1">
            <w:r w:rsidRPr="001443AF">
              <w:rPr>
                <w:rStyle w:val="Hyperlink"/>
              </w:rPr>
              <w:t>Approaches to Learning as Cognitive Tools</w:t>
            </w:r>
            <w:r>
              <w:rPr>
                <w:webHidden/>
              </w:rPr>
              <w:t xml:space="preserve"> </w:t>
            </w:r>
            <w:r w:rsidR="00EF7812">
              <w:rPr>
                <w:webHidden/>
              </w:rPr>
              <w:tab/>
            </w:r>
            <w:r>
              <w:rPr>
                <w:webHidden/>
              </w:rPr>
              <w:fldChar w:fldCharType="begin"/>
            </w:r>
            <w:r>
              <w:rPr>
                <w:webHidden/>
              </w:rPr>
              <w:instrText xml:space="preserve"> PAGEREF _Toc222728451 \h </w:instrText>
            </w:r>
            <w:r>
              <w:rPr>
                <w:webHidden/>
              </w:rPr>
            </w:r>
            <w:r>
              <w:rPr>
                <w:webHidden/>
              </w:rPr>
              <w:fldChar w:fldCharType="separate"/>
            </w:r>
            <w:r w:rsidR="008905A5">
              <w:rPr>
                <w:webHidden/>
              </w:rPr>
              <w:t>31</w:t>
            </w:r>
            <w:r>
              <w:rPr>
                <w:webHidden/>
              </w:rPr>
              <w:fldChar w:fldCharType="end"/>
            </w:r>
          </w:hyperlink>
        </w:p>
        <w:p w14:paraId="395E8244" w14:textId="011F46FB" w:rsidR="00FF7C34" w:rsidRDefault="00FF7C34">
          <w:pPr>
            <w:pStyle w:val="TOC1"/>
            <w:rPr>
              <w:rFonts w:asciiTheme="minorHAnsi" w:hAnsiTheme="minorHAnsi" w:cstheme="minorBidi"/>
              <w:b w:val="0"/>
              <w:bCs w:val="0"/>
              <w:szCs w:val="24"/>
            </w:rPr>
          </w:pPr>
          <w:hyperlink w:anchor="_Toc222728452" w:history="1">
            <w:r w:rsidRPr="001443AF">
              <w:rPr>
                <w:rStyle w:val="Hyperlink"/>
              </w:rPr>
              <w:t>Global Context and Community Engagement: Meaning Beyond the Classroom</w:t>
            </w:r>
            <w:r>
              <w:rPr>
                <w:webHidden/>
              </w:rPr>
              <w:t xml:space="preserve"> </w:t>
            </w:r>
            <w:r w:rsidR="00EF7812">
              <w:rPr>
                <w:webHidden/>
              </w:rPr>
              <w:tab/>
            </w:r>
            <w:r>
              <w:rPr>
                <w:webHidden/>
              </w:rPr>
              <w:fldChar w:fldCharType="begin"/>
            </w:r>
            <w:r>
              <w:rPr>
                <w:webHidden/>
              </w:rPr>
              <w:instrText xml:space="preserve"> PAGEREF _Toc222728452 \h </w:instrText>
            </w:r>
            <w:r>
              <w:rPr>
                <w:webHidden/>
              </w:rPr>
            </w:r>
            <w:r>
              <w:rPr>
                <w:webHidden/>
              </w:rPr>
              <w:fldChar w:fldCharType="separate"/>
            </w:r>
            <w:r w:rsidR="008905A5">
              <w:rPr>
                <w:webHidden/>
              </w:rPr>
              <w:t>36</w:t>
            </w:r>
            <w:r>
              <w:rPr>
                <w:webHidden/>
              </w:rPr>
              <w:fldChar w:fldCharType="end"/>
            </w:r>
          </w:hyperlink>
        </w:p>
        <w:p w14:paraId="79B84391" w14:textId="27F2ABC7" w:rsidR="00FF7C34" w:rsidRDefault="00FF7C34">
          <w:pPr>
            <w:pStyle w:val="TOC1"/>
            <w:rPr>
              <w:rFonts w:asciiTheme="minorHAnsi" w:hAnsiTheme="minorHAnsi" w:cstheme="minorBidi"/>
              <w:b w:val="0"/>
              <w:bCs w:val="0"/>
              <w:szCs w:val="24"/>
            </w:rPr>
          </w:pPr>
          <w:hyperlink w:anchor="_Toc222728453" w:history="1">
            <w:r w:rsidRPr="001443AF">
              <w:rPr>
                <w:rStyle w:val="Hyperlink"/>
              </w:rPr>
              <w:t>Vertical Coherence: Designing Across Years</w:t>
            </w:r>
            <w:r>
              <w:rPr>
                <w:webHidden/>
              </w:rPr>
              <w:t xml:space="preserve"> </w:t>
            </w:r>
            <w:r w:rsidR="00EF7812">
              <w:rPr>
                <w:webHidden/>
              </w:rPr>
              <w:tab/>
            </w:r>
            <w:r>
              <w:rPr>
                <w:webHidden/>
              </w:rPr>
              <w:fldChar w:fldCharType="begin"/>
            </w:r>
            <w:r>
              <w:rPr>
                <w:webHidden/>
              </w:rPr>
              <w:instrText xml:space="preserve"> PAGEREF _Toc222728453 \h </w:instrText>
            </w:r>
            <w:r>
              <w:rPr>
                <w:webHidden/>
              </w:rPr>
            </w:r>
            <w:r>
              <w:rPr>
                <w:webHidden/>
              </w:rPr>
              <w:fldChar w:fldCharType="separate"/>
            </w:r>
            <w:r w:rsidR="008905A5">
              <w:rPr>
                <w:webHidden/>
              </w:rPr>
              <w:t>41</w:t>
            </w:r>
            <w:r>
              <w:rPr>
                <w:webHidden/>
              </w:rPr>
              <w:fldChar w:fldCharType="end"/>
            </w:r>
          </w:hyperlink>
        </w:p>
        <w:p w14:paraId="2D04FBDA" w14:textId="23B4CBA9" w:rsidR="00FF7C34" w:rsidRDefault="00FF7C34">
          <w:pPr>
            <w:pStyle w:val="TOC1"/>
            <w:rPr>
              <w:rFonts w:asciiTheme="minorHAnsi" w:hAnsiTheme="minorHAnsi" w:cstheme="minorBidi"/>
              <w:b w:val="0"/>
              <w:bCs w:val="0"/>
              <w:szCs w:val="24"/>
            </w:rPr>
          </w:pPr>
          <w:hyperlink w:anchor="_Toc222728454" w:history="1">
            <w:r w:rsidRPr="001443AF">
              <w:rPr>
                <w:rStyle w:val="Hyperlink"/>
              </w:rPr>
              <w:t>Implementation, Professional Culture and Sustained Coherence</w:t>
            </w:r>
            <w:r>
              <w:rPr>
                <w:webHidden/>
              </w:rPr>
              <w:t xml:space="preserve"> </w:t>
            </w:r>
            <w:r w:rsidR="00EF7812">
              <w:rPr>
                <w:webHidden/>
              </w:rPr>
              <w:tab/>
            </w:r>
            <w:r>
              <w:rPr>
                <w:webHidden/>
              </w:rPr>
              <w:fldChar w:fldCharType="begin"/>
            </w:r>
            <w:r>
              <w:rPr>
                <w:webHidden/>
              </w:rPr>
              <w:instrText xml:space="preserve"> PAGEREF _Toc222728454 \h </w:instrText>
            </w:r>
            <w:r>
              <w:rPr>
                <w:webHidden/>
              </w:rPr>
            </w:r>
            <w:r>
              <w:rPr>
                <w:webHidden/>
              </w:rPr>
              <w:fldChar w:fldCharType="separate"/>
            </w:r>
            <w:r w:rsidR="008905A5">
              <w:rPr>
                <w:webHidden/>
              </w:rPr>
              <w:t>45</w:t>
            </w:r>
            <w:r>
              <w:rPr>
                <w:webHidden/>
              </w:rPr>
              <w:fldChar w:fldCharType="end"/>
            </w:r>
          </w:hyperlink>
        </w:p>
        <w:p w14:paraId="333E9C82" w14:textId="02BC72F1" w:rsidR="00FF7C34" w:rsidRDefault="00FF7C34">
          <w:pPr>
            <w:pStyle w:val="TOC1"/>
            <w:rPr>
              <w:rFonts w:asciiTheme="minorHAnsi" w:hAnsiTheme="minorHAnsi" w:cstheme="minorBidi"/>
              <w:b w:val="0"/>
              <w:bCs w:val="0"/>
              <w:szCs w:val="24"/>
            </w:rPr>
          </w:pPr>
          <w:hyperlink w:anchor="_Toc222728455" w:history="1">
            <w:r w:rsidRPr="001443AF">
              <w:rPr>
                <w:rStyle w:val="Hyperlink"/>
              </w:rPr>
              <w:t>Conclusion: Curriculum as Intellectual Architecture</w:t>
            </w:r>
            <w:r>
              <w:rPr>
                <w:webHidden/>
              </w:rPr>
              <w:t xml:space="preserve"> </w:t>
            </w:r>
            <w:r w:rsidR="00EF7812">
              <w:rPr>
                <w:webHidden/>
              </w:rPr>
              <w:tab/>
            </w:r>
            <w:r>
              <w:rPr>
                <w:webHidden/>
              </w:rPr>
              <w:fldChar w:fldCharType="begin"/>
            </w:r>
            <w:r>
              <w:rPr>
                <w:webHidden/>
              </w:rPr>
              <w:instrText xml:space="preserve"> PAGEREF _Toc222728455 \h </w:instrText>
            </w:r>
            <w:r>
              <w:rPr>
                <w:webHidden/>
              </w:rPr>
            </w:r>
            <w:r>
              <w:rPr>
                <w:webHidden/>
              </w:rPr>
              <w:fldChar w:fldCharType="separate"/>
            </w:r>
            <w:r w:rsidR="008905A5">
              <w:rPr>
                <w:webHidden/>
              </w:rPr>
              <w:t>48</w:t>
            </w:r>
            <w:r>
              <w:rPr>
                <w:webHidden/>
              </w:rPr>
              <w:fldChar w:fldCharType="end"/>
            </w:r>
          </w:hyperlink>
        </w:p>
        <w:p w14:paraId="0406F78E" w14:textId="12923E1A" w:rsidR="00FF7C34" w:rsidRDefault="00FF7C34">
          <w:pPr>
            <w:pStyle w:val="TOC1"/>
            <w:rPr>
              <w:rFonts w:asciiTheme="minorHAnsi" w:hAnsiTheme="minorHAnsi" w:cstheme="minorBidi"/>
              <w:b w:val="0"/>
              <w:bCs w:val="0"/>
              <w:szCs w:val="24"/>
            </w:rPr>
          </w:pPr>
          <w:hyperlink w:anchor="_Toc222728456" w:history="1">
            <w:r w:rsidRPr="001443AF">
              <w:rPr>
                <w:rStyle w:val="Hyperlink"/>
              </w:rPr>
              <w:t>Further Reading</w:t>
            </w:r>
            <w:r>
              <w:rPr>
                <w:webHidden/>
              </w:rPr>
              <w:t xml:space="preserve"> </w:t>
            </w:r>
            <w:r w:rsidR="00EF7812">
              <w:rPr>
                <w:webHidden/>
              </w:rPr>
              <w:tab/>
            </w:r>
            <w:r>
              <w:rPr>
                <w:webHidden/>
              </w:rPr>
              <w:fldChar w:fldCharType="begin"/>
            </w:r>
            <w:r>
              <w:rPr>
                <w:webHidden/>
              </w:rPr>
              <w:instrText xml:space="preserve"> PAGEREF _Toc222728456 \h </w:instrText>
            </w:r>
            <w:r>
              <w:rPr>
                <w:webHidden/>
              </w:rPr>
            </w:r>
            <w:r>
              <w:rPr>
                <w:webHidden/>
              </w:rPr>
              <w:fldChar w:fldCharType="separate"/>
            </w:r>
            <w:r w:rsidR="008905A5">
              <w:rPr>
                <w:webHidden/>
              </w:rPr>
              <w:t>49</w:t>
            </w:r>
            <w:r>
              <w:rPr>
                <w:webHidden/>
              </w:rPr>
              <w:fldChar w:fldCharType="end"/>
            </w:r>
          </w:hyperlink>
        </w:p>
        <w:p w14:paraId="1B43D95E" w14:textId="1A53AB46" w:rsidR="00BE624E" w:rsidRPr="00306820" w:rsidRDefault="008E2203">
          <w:pPr>
            <w:rPr>
              <w:rFonts w:ascii="Montserrat" w:hAnsi="Montserrat"/>
            </w:rPr>
          </w:pPr>
          <w:r w:rsidRPr="00171BA2">
            <w:rPr>
              <w:rFonts w:ascii="Montserrat" w:hAnsi="Montserrat" w:cs="Times New Roman"/>
              <w:b/>
              <w:bCs/>
              <w:i/>
              <w:iCs/>
              <w:sz w:val="28"/>
              <w:szCs w:val="44"/>
            </w:rPr>
            <w:fldChar w:fldCharType="end"/>
          </w:r>
        </w:p>
      </w:sdtContent>
    </w:sdt>
    <w:p w14:paraId="74DF8A1B" w14:textId="77777777" w:rsidR="008E2203" w:rsidRPr="00306820" w:rsidRDefault="008E2203" w:rsidP="002B0ABE">
      <w:pPr>
        <w:pStyle w:val="Heading1"/>
      </w:pPr>
    </w:p>
    <w:p w14:paraId="3B0A13A6" w14:textId="77777777" w:rsidR="008E2203" w:rsidRPr="00306820" w:rsidRDefault="008E2203" w:rsidP="002B0ABE">
      <w:pPr>
        <w:pStyle w:val="Heading1"/>
      </w:pPr>
    </w:p>
    <w:p w14:paraId="09C8B4D1" w14:textId="77777777" w:rsidR="008E2203" w:rsidRPr="00306820" w:rsidRDefault="008E2203" w:rsidP="002B0ABE">
      <w:pPr>
        <w:pStyle w:val="Heading1"/>
      </w:pPr>
    </w:p>
    <w:p w14:paraId="27ED21A3" w14:textId="77777777" w:rsidR="008E2203" w:rsidRPr="00306820" w:rsidRDefault="008E2203" w:rsidP="002B0ABE">
      <w:pPr>
        <w:pStyle w:val="Heading1"/>
      </w:pPr>
    </w:p>
    <w:p w14:paraId="08F1E74C" w14:textId="77777777" w:rsidR="008E2203" w:rsidRDefault="008E2203" w:rsidP="002B0ABE">
      <w:pPr>
        <w:pStyle w:val="Heading1"/>
      </w:pPr>
    </w:p>
    <w:p w14:paraId="4E86F48B" w14:textId="77777777" w:rsidR="00235703" w:rsidRDefault="00235703" w:rsidP="00235703"/>
    <w:p w14:paraId="4A917271" w14:textId="77777777" w:rsidR="00235703" w:rsidRPr="00235703" w:rsidRDefault="00235703" w:rsidP="00235703"/>
    <w:p w14:paraId="7D26D27D" w14:textId="77777777" w:rsidR="008E2203" w:rsidRPr="00306820" w:rsidRDefault="008E2203" w:rsidP="002B0ABE">
      <w:pPr>
        <w:pStyle w:val="Heading1"/>
      </w:pPr>
    </w:p>
    <w:p w14:paraId="27FF4B88" w14:textId="77777777" w:rsidR="00755D2A" w:rsidRPr="00306820" w:rsidRDefault="00755D2A" w:rsidP="002B0ABE">
      <w:pPr>
        <w:pStyle w:val="Heading1"/>
      </w:pPr>
    </w:p>
    <w:p w14:paraId="4F636347" w14:textId="2A5207BB" w:rsidR="004A3E73" w:rsidRPr="00306820" w:rsidRDefault="004A3E73" w:rsidP="002B0ABE">
      <w:pPr>
        <w:pStyle w:val="Heading1"/>
      </w:pPr>
      <w:bookmarkStart w:id="0" w:name="_Toc222728446"/>
      <w:r w:rsidRPr="00306820">
        <w:lastRenderedPageBreak/>
        <w:t>Why Curriculum Matters</w:t>
      </w:r>
      <w:bookmarkEnd w:id="0"/>
    </w:p>
    <w:p w14:paraId="7B7235FE" w14:textId="77777777" w:rsidR="00B22179" w:rsidRPr="00306820" w:rsidRDefault="00B22179" w:rsidP="004A3E73">
      <w:pPr>
        <w:pStyle w:val="Heading2"/>
      </w:pPr>
    </w:p>
    <w:p w14:paraId="32E46FD6" w14:textId="01D8F66C" w:rsidR="004A3E73" w:rsidRPr="00306820" w:rsidRDefault="004A3E73" w:rsidP="004A3E73">
      <w:pPr>
        <w:pStyle w:val="Heading2"/>
      </w:pPr>
      <w:r w:rsidRPr="00306820">
        <w:t>Curriculum as Intellectual Architecture</w:t>
      </w:r>
    </w:p>
    <w:p w14:paraId="00A344CE"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is the most powerful instrument a school controls. It shapes not only what students know, but how they think, how they interpret the world and how they come to understand themselves as learners.</w:t>
      </w:r>
    </w:p>
    <w:p w14:paraId="12934112"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And yet in many schools, curriculum is treated as paperwork.</w:t>
      </w:r>
    </w:p>
    <w:p w14:paraId="363405CA"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It is reduced to templates, compliance cycles, uploaded documents and archived planners. The language of curriculum becomes procedural rather than intellectual. The conversation becomes about completion rather than coherence.</w:t>
      </w:r>
    </w:p>
    <w:p w14:paraId="04CEE8D8" w14:textId="77777777" w:rsidR="004A3E73" w:rsidRPr="00306820" w:rsidRDefault="004A3E73" w:rsidP="004A3E73">
      <w:pPr>
        <w:spacing w:before="100" w:beforeAutospacing="1" w:after="100" w:afterAutospacing="1" w:line="240" w:lineRule="auto"/>
        <w:rPr>
          <w:rFonts w:ascii="Montserrat" w:eastAsia="Times New Roman" w:hAnsi="Montserrat" w:cs="Times New Roman"/>
          <w:i/>
          <w:iCs/>
          <w:kern w:val="0"/>
          <w14:ligatures w14:val="none"/>
        </w:rPr>
      </w:pPr>
      <w:r w:rsidRPr="00306820">
        <w:rPr>
          <w:rFonts w:ascii="Montserrat" w:eastAsia="Times New Roman" w:hAnsi="Montserrat" w:cs="Times New Roman"/>
          <w:i/>
          <w:iCs/>
          <w:kern w:val="0"/>
          <w14:ligatures w14:val="none"/>
        </w:rPr>
        <w:t>This is a profound mistake.</w:t>
      </w:r>
    </w:p>
    <w:p w14:paraId="10C76928"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is not a form. It is not a sequence of activities. It is not a collection of resources. Curriculum is intellectual architecture.</w:t>
      </w:r>
    </w:p>
    <w:p w14:paraId="4D19F055"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It is the deliberate structuring of knowledge, concepts and practice over time so that students develop disciplined ways of thinking.</w:t>
      </w:r>
    </w:p>
    <w:p w14:paraId="7725CDAF"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 the Middle Years Programme, this architecture must integrate conceptual understanding, disciplinary knowledge, approaches to learning, global context and community engagement. But integration does not happen through listing elements. It happens through design.</w:t>
      </w:r>
    </w:p>
    <w:p w14:paraId="0050A67E"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The quality of a school’s curriculum determines:</w:t>
      </w:r>
    </w:p>
    <w:p w14:paraId="310FE340" w14:textId="77777777"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students develop fragmented or connected understanding.</w:t>
      </w:r>
    </w:p>
    <w:p w14:paraId="498DDFEC" w14:textId="77777777"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knowledge accumulates or dissipates.</w:t>
      </w:r>
    </w:p>
    <w:p w14:paraId="62D44882" w14:textId="77777777"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assessment measures recall or reasoning.</w:t>
      </w:r>
    </w:p>
    <w:p w14:paraId="04EE9306" w14:textId="77777777"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inquiry is superficial or intellectually rigorous.</w:t>
      </w:r>
    </w:p>
    <w:p w14:paraId="4F8B00F4" w14:textId="77777777"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skills are generic or grounded in disciplinary practice.</w:t>
      </w:r>
    </w:p>
    <w:p w14:paraId="3E6A06EA" w14:textId="49E76DBC" w:rsidR="004A3E73" w:rsidRPr="00306820" w:rsidRDefault="004A3E73" w:rsidP="004D2C93">
      <w:pPr>
        <w:numPr>
          <w:ilvl w:val="0"/>
          <w:numId w:val="94"/>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Whether they’re properly prepared for the programme they follow next.</w:t>
      </w:r>
    </w:p>
    <w:p w14:paraId="67E5C057" w14:textId="4E69A9A0"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is not the backdrop of learning. It is the design of learning.</w:t>
      </w:r>
    </w:p>
    <w:p w14:paraId="04851DE8" w14:textId="77777777" w:rsidR="00B22179" w:rsidRPr="00306820" w:rsidRDefault="00B22179" w:rsidP="004A3E73">
      <w:pPr>
        <w:pStyle w:val="Heading2"/>
      </w:pPr>
    </w:p>
    <w:p w14:paraId="58C4AA69" w14:textId="77777777" w:rsidR="00B22179" w:rsidRPr="00306820" w:rsidRDefault="00B22179" w:rsidP="004A3E73">
      <w:pPr>
        <w:pStyle w:val="Heading2"/>
      </w:pPr>
    </w:p>
    <w:p w14:paraId="363B13EE" w14:textId="77777777" w:rsidR="00755D2A" w:rsidRPr="00306820" w:rsidRDefault="00755D2A" w:rsidP="004A3E73">
      <w:pPr>
        <w:pStyle w:val="Heading2"/>
      </w:pPr>
    </w:p>
    <w:p w14:paraId="0147A942" w14:textId="77777777" w:rsidR="00755D2A" w:rsidRPr="00306820" w:rsidRDefault="00755D2A" w:rsidP="004A3E73">
      <w:pPr>
        <w:pStyle w:val="Heading2"/>
      </w:pPr>
    </w:p>
    <w:p w14:paraId="7410BFB1" w14:textId="484E5CB7" w:rsidR="004A3E73" w:rsidRPr="00306820" w:rsidRDefault="004A3E73" w:rsidP="004A3E73">
      <w:pPr>
        <w:pStyle w:val="Heading2"/>
      </w:pPr>
      <w:r w:rsidRPr="00306820">
        <w:lastRenderedPageBreak/>
        <w:t>Beyond Coverage</w:t>
      </w:r>
    </w:p>
    <w:p w14:paraId="4196CD55"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One of the most common misunderstandings about curriculum is that its purpose is coverage.</w:t>
      </w:r>
    </w:p>
    <w:p w14:paraId="514FFC3C" w14:textId="69D1BB21"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Coverage is attractive because it is measurable. We can list what has been “done”</w:t>
      </w:r>
      <w:r w:rsidR="0062284A" w:rsidRPr="00306820">
        <w:rPr>
          <w:rFonts w:ascii="Montserrat" w:eastAsia="Times New Roman" w:hAnsi="Montserrat" w:cs="Times New Roman"/>
          <w:kern w:val="0"/>
          <w14:ligatures w14:val="none"/>
        </w:rPr>
        <w:t>.</w:t>
      </w:r>
      <w:r w:rsidRPr="00306820">
        <w:rPr>
          <w:rFonts w:ascii="Montserrat" w:eastAsia="Times New Roman" w:hAnsi="Montserrat" w:cs="Times New Roman"/>
          <w:kern w:val="0"/>
          <w14:ligatures w14:val="none"/>
        </w:rPr>
        <w:t xml:space="preserve"> We can map content across weeks. We can demonstrate progression through pages and units.</w:t>
      </w:r>
    </w:p>
    <w:p w14:paraId="048C7925" w14:textId="77777777" w:rsidR="004A3E73" w:rsidRPr="00306820" w:rsidRDefault="004A3E73" w:rsidP="004A3E73">
      <w:pPr>
        <w:spacing w:before="100" w:beforeAutospacing="1" w:after="100" w:afterAutospacing="1" w:line="240" w:lineRule="auto"/>
        <w:jc w:val="center"/>
        <w:rPr>
          <w:rFonts w:ascii="Montserrat" w:eastAsia="Times New Roman" w:hAnsi="Montserrat" w:cs="Times New Roman"/>
          <w:b/>
          <w:bCs/>
          <w:i/>
          <w:iCs/>
          <w:kern w:val="0"/>
          <w14:ligatures w14:val="none"/>
        </w:rPr>
      </w:pPr>
      <w:r w:rsidRPr="00306820">
        <w:rPr>
          <w:rFonts w:ascii="Montserrat" w:eastAsia="Times New Roman" w:hAnsi="Montserrat" w:cs="Times New Roman"/>
          <w:b/>
          <w:bCs/>
          <w:i/>
          <w:iCs/>
          <w:kern w:val="0"/>
          <w14:ligatures w14:val="none"/>
        </w:rPr>
        <w:t>But coverage is not the same as learning.</w:t>
      </w:r>
    </w:p>
    <w:p w14:paraId="1C1030C6"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Students can be exposed to content without developing secure knowledge. They can complete tasks without understanding the underlying concept. They can perform assessments without building transferable thinking.</w:t>
      </w:r>
    </w:p>
    <w:p w14:paraId="342BD57A"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Coverage prioritises exposure. Curriculum prioritises structure.</w:t>
      </w:r>
    </w:p>
    <w:p w14:paraId="10A96FFB"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Structure asks different questions:</w:t>
      </w:r>
    </w:p>
    <w:p w14:paraId="4F39AEAC" w14:textId="77777777" w:rsidR="004A3E73" w:rsidRPr="00306820" w:rsidRDefault="004A3E73" w:rsidP="004D2C93">
      <w:pPr>
        <w:numPr>
          <w:ilvl w:val="0"/>
          <w:numId w:val="95"/>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What knowledge is foundational?</w:t>
      </w:r>
    </w:p>
    <w:p w14:paraId="72EEE90D" w14:textId="77777777" w:rsidR="004A3E73" w:rsidRPr="00306820" w:rsidRDefault="004A3E73" w:rsidP="004D2C93">
      <w:pPr>
        <w:numPr>
          <w:ilvl w:val="0"/>
          <w:numId w:val="95"/>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What must be secured before abstraction is possible?</w:t>
      </w:r>
    </w:p>
    <w:p w14:paraId="526F9F7E" w14:textId="77777777" w:rsidR="004A3E73" w:rsidRPr="00306820" w:rsidRDefault="004A3E73" w:rsidP="004D2C93">
      <w:pPr>
        <w:numPr>
          <w:ilvl w:val="0"/>
          <w:numId w:val="95"/>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What misconceptions are predictable?</w:t>
      </w:r>
    </w:p>
    <w:p w14:paraId="1F4683B6" w14:textId="77777777" w:rsidR="004A3E73" w:rsidRPr="00306820" w:rsidRDefault="004A3E73" w:rsidP="004D2C93">
      <w:pPr>
        <w:numPr>
          <w:ilvl w:val="0"/>
          <w:numId w:val="95"/>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What ideas must be revisited deliberately?</w:t>
      </w:r>
    </w:p>
    <w:p w14:paraId="6F3795E9" w14:textId="77777777" w:rsidR="004A3E73" w:rsidRPr="00306820" w:rsidRDefault="004A3E73" w:rsidP="004D2C93">
      <w:pPr>
        <w:numPr>
          <w:ilvl w:val="0"/>
          <w:numId w:val="95"/>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What conceptual relationships should endure beyond the unit?</w:t>
      </w:r>
    </w:p>
    <w:p w14:paraId="427EFFB5"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When curriculum is reduced to coverage, learning becomes episodic. Units become disconnected islands. Teachers feel pressure to move on rather than consolidate. Students encounter complexity without sufficient grounding.</w:t>
      </w:r>
    </w:p>
    <w:p w14:paraId="45E10A9D" w14:textId="77777777" w:rsidR="00B7203B" w:rsidRPr="00306820" w:rsidRDefault="00B7203B" w:rsidP="004A3E73">
      <w:pPr>
        <w:pStyle w:val="Heading2"/>
      </w:pPr>
    </w:p>
    <w:p w14:paraId="2BC0A7E2" w14:textId="2B786C57" w:rsidR="004A3E73" w:rsidRPr="00114A5D" w:rsidRDefault="004A3E73" w:rsidP="004A3E73">
      <w:pPr>
        <w:pStyle w:val="Heading2"/>
      </w:pPr>
      <w:r w:rsidRPr="00114A5D">
        <w:t>The Unit as Designed Experience</w:t>
      </w:r>
    </w:p>
    <w:p w14:paraId="227D75FB" w14:textId="22F136DB" w:rsidR="00114A5D" w:rsidRDefault="00114A5D" w:rsidP="004A3E73">
      <w:pPr>
        <w:spacing w:after="0" w:line="240" w:lineRule="auto"/>
        <w:rPr>
          <w:rFonts w:ascii="Montserrat" w:hAnsi="Montserrat"/>
        </w:rPr>
      </w:pPr>
      <w:r w:rsidRPr="00114A5D">
        <w:rPr>
          <w:rFonts w:ascii="Montserrat" w:hAnsi="Montserrat"/>
        </w:rPr>
        <w:t>In the MYP, units are typically designed to culminate in one or more summative assessments</w:t>
      </w:r>
      <w:r>
        <w:rPr>
          <w:rFonts w:ascii="Montserrat" w:hAnsi="Montserrat"/>
        </w:rPr>
        <w:t>.</w:t>
      </w:r>
    </w:p>
    <w:p w14:paraId="5CDD2A52" w14:textId="60A48489" w:rsidR="004A3E73" w:rsidRPr="00306820" w:rsidRDefault="004A3E73" w:rsidP="004A3E73">
      <w:pPr>
        <w:spacing w:after="0"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That definition is structurally clear. But the intellectual interpretation matters more than the structural one.</w:t>
      </w:r>
    </w:p>
    <w:p w14:paraId="2BAD6FD2"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 unit is not simply a time-bound segment of a syllabus. It is a deliberately designed experience in which students:</w:t>
      </w:r>
    </w:p>
    <w:p w14:paraId="37A79193" w14:textId="77777777" w:rsidR="004A3E73" w:rsidRPr="00306820" w:rsidRDefault="004A3E73" w:rsidP="004D2C93">
      <w:pPr>
        <w:numPr>
          <w:ilvl w:val="0"/>
          <w:numId w:val="96"/>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Encounter structured knowledge.</w:t>
      </w:r>
    </w:p>
    <w:p w14:paraId="3288766A" w14:textId="77777777" w:rsidR="004A3E73" w:rsidRPr="00306820" w:rsidRDefault="004A3E73" w:rsidP="004D2C93">
      <w:pPr>
        <w:numPr>
          <w:ilvl w:val="0"/>
          <w:numId w:val="96"/>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Deepen conceptual understanding.</w:t>
      </w:r>
    </w:p>
    <w:p w14:paraId="38339B52" w14:textId="77777777" w:rsidR="004A3E73" w:rsidRPr="00306820" w:rsidRDefault="004A3E73" w:rsidP="004D2C93">
      <w:pPr>
        <w:numPr>
          <w:ilvl w:val="0"/>
          <w:numId w:val="96"/>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Practise disciplinary methods.</w:t>
      </w:r>
    </w:p>
    <w:p w14:paraId="2EDA7853" w14:textId="77777777" w:rsidR="004A3E73" w:rsidRPr="00306820" w:rsidRDefault="004A3E73" w:rsidP="004D2C93">
      <w:pPr>
        <w:numPr>
          <w:ilvl w:val="0"/>
          <w:numId w:val="96"/>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Develop and refine approaches to learning.</w:t>
      </w:r>
    </w:p>
    <w:p w14:paraId="0E46D256" w14:textId="77777777" w:rsidR="004A3E73" w:rsidRPr="00306820" w:rsidRDefault="004A3E73" w:rsidP="004D2C93">
      <w:pPr>
        <w:numPr>
          <w:ilvl w:val="0"/>
          <w:numId w:val="96"/>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Demonstrate understanding through meaningful assessment.</w:t>
      </w:r>
    </w:p>
    <w:p w14:paraId="4DFFD9F9"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The summative assessment does not define the unit’s purpose. It evidences the unit’s success.</w:t>
      </w:r>
    </w:p>
    <w:p w14:paraId="6B5A1027"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lastRenderedPageBreak/>
        <w:t>When units are designed well, assessment feels inevitable. It feels like the natural culmination of learning rather than a detached event at the end.</w:t>
      </w:r>
    </w:p>
    <w:p w14:paraId="792A9B2E"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When units are designed poorly, assessment feels imposed. Students experience a discontinuity between what they practised and what they are asked to demonstrate.</w:t>
      </w:r>
    </w:p>
    <w:p w14:paraId="201BF5A8" w14:textId="7484DA69" w:rsidR="004A3E73" w:rsidRPr="00306820" w:rsidRDefault="004A3E73" w:rsidP="0062284A">
      <w:pPr>
        <w:spacing w:before="100" w:beforeAutospacing="1" w:after="100" w:afterAutospacing="1" w:line="240" w:lineRule="auto"/>
        <w:rPr>
          <w:rFonts w:ascii="Montserrat" w:hAnsi="Montserrat"/>
        </w:rPr>
      </w:pPr>
      <w:r w:rsidRPr="00306820">
        <w:rPr>
          <w:rFonts w:ascii="Montserrat" w:eastAsia="Times New Roman" w:hAnsi="Montserrat" w:cs="Times New Roman"/>
          <w:kern w:val="0"/>
          <w14:ligatures w14:val="none"/>
        </w:rPr>
        <w:t>The strength of a curriculum is visible in this alignment.</w:t>
      </w:r>
      <w:r w:rsidR="0062284A" w:rsidRPr="00306820">
        <w:rPr>
          <w:rFonts w:ascii="Montserrat" w:eastAsia="Times New Roman" w:hAnsi="Montserrat" w:cs="Times New Roman"/>
          <w:kern w:val="0"/>
          <w14:ligatures w14:val="none"/>
        </w:rPr>
        <w:t xml:space="preserve"> </w:t>
      </w:r>
      <w:r w:rsidR="0062284A" w:rsidRPr="00306820">
        <w:rPr>
          <w:rFonts w:ascii="Montserrat" w:hAnsi="Montserrat"/>
        </w:rPr>
        <w:t>Misaligned assessment exposes structural weakness immediately.</w:t>
      </w:r>
    </w:p>
    <w:p w14:paraId="01A0D1E4" w14:textId="77777777" w:rsidR="0062284A" w:rsidRPr="00306820" w:rsidRDefault="0062284A" w:rsidP="0062284A">
      <w:pPr>
        <w:spacing w:before="100" w:beforeAutospacing="1" w:after="100" w:afterAutospacing="1" w:line="240" w:lineRule="auto"/>
        <w:rPr>
          <w:rFonts w:ascii="Montserrat" w:hAnsi="Montserrat"/>
        </w:rPr>
      </w:pPr>
    </w:p>
    <w:p w14:paraId="6BABE39A" w14:textId="77777777" w:rsidR="004A3E73" w:rsidRPr="00306820" w:rsidRDefault="004A3E73" w:rsidP="004A3E73">
      <w:pPr>
        <w:pStyle w:val="Heading2"/>
      </w:pPr>
      <w:r w:rsidRPr="00306820">
        <w:t>Knowledge, Concept and Skill: A False Hierarchy</w:t>
      </w:r>
    </w:p>
    <w:p w14:paraId="3C478647"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Educational discourse often sets up unhelpful binaries:</w:t>
      </w:r>
    </w:p>
    <w:p w14:paraId="1EF72AE3" w14:textId="77777777" w:rsidR="004A3E73" w:rsidRPr="00306820" w:rsidRDefault="004A3E73" w:rsidP="007577CA">
      <w:pPr>
        <w:numPr>
          <w:ilvl w:val="0"/>
          <w:numId w:val="97"/>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Knowledge versus skills</w:t>
      </w:r>
    </w:p>
    <w:p w14:paraId="0B34F8D2" w14:textId="77777777" w:rsidR="004A3E73" w:rsidRPr="00306820" w:rsidRDefault="004A3E73" w:rsidP="007577CA">
      <w:pPr>
        <w:numPr>
          <w:ilvl w:val="0"/>
          <w:numId w:val="97"/>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Inquiry versus explicit instruction</w:t>
      </w:r>
    </w:p>
    <w:p w14:paraId="0A3A462B" w14:textId="77777777" w:rsidR="004A3E73" w:rsidRPr="00306820" w:rsidRDefault="004A3E73" w:rsidP="007577CA">
      <w:pPr>
        <w:numPr>
          <w:ilvl w:val="0"/>
          <w:numId w:val="97"/>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Depth versus breadth</w:t>
      </w:r>
    </w:p>
    <w:p w14:paraId="78A283BC" w14:textId="77777777" w:rsidR="004A3E73" w:rsidRPr="00306820" w:rsidRDefault="004A3E73" w:rsidP="007577CA">
      <w:pPr>
        <w:numPr>
          <w:ilvl w:val="0"/>
          <w:numId w:val="97"/>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Assessment versus learning</w:t>
      </w:r>
    </w:p>
    <w:p w14:paraId="0DA4B245"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These oppositions are artificial.</w:t>
      </w:r>
    </w:p>
    <w:p w14:paraId="0257B4FF"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Knowledge enables skill. Skill refines knowledge. Concept connects both.</w:t>
      </w:r>
    </w:p>
    <w:p w14:paraId="79C74964"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 the MYP, curriculum design must refuse these false hierarchies.</w:t>
      </w:r>
    </w:p>
    <w:p w14:paraId="6D57685B"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Conceptual understanding cannot exist without secure knowledge.</w:t>
      </w:r>
      <w:r w:rsidRPr="00306820">
        <w:rPr>
          <w:rFonts w:ascii="Montserrat" w:eastAsia="Times New Roman" w:hAnsi="Montserrat" w:cs="Times New Roman"/>
          <w:kern w:val="0"/>
          <w14:ligatures w14:val="none"/>
        </w:rPr>
        <w:br/>
        <w:t>Knowledge without conceptual framing becomes inert.</w:t>
      </w:r>
      <w:r w:rsidRPr="00306820">
        <w:rPr>
          <w:rFonts w:ascii="Montserrat" w:eastAsia="Times New Roman" w:hAnsi="Montserrat" w:cs="Times New Roman"/>
          <w:kern w:val="0"/>
          <w14:ligatures w14:val="none"/>
        </w:rPr>
        <w:br/>
        <w:t>Skills without disciplinary grounding become generic performance.</w:t>
      </w:r>
    </w:p>
    <w:p w14:paraId="4D4B5289"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For example, critical thinking in history is not the same as critical thinking in mathematics. Research in science differs from research in literature. Communication in visual arts is not identical to communication in economics.</w:t>
      </w:r>
    </w:p>
    <w:p w14:paraId="5DAA25C3"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 strong curriculum recognises that skills are always enacted within disciplinary structures.</w:t>
      </w:r>
    </w:p>
    <w:p w14:paraId="63779B6E"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This has profound implications for unit design. Teachers cannot simply “add” approaches to learning to a content sequence. They must design opportunities for disciplinary practice in which those approaches become meaningful.</w:t>
      </w:r>
    </w:p>
    <w:p w14:paraId="404F427E" w14:textId="77777777" w:rsidR="006E1987" w:rsidRDefault="006E1987" w:rsidP="004A3E73">
      <w:pPr>
        <w:pStyle w:val="Heading2"/>
      </w:pPr>
    </w:p>
    <w:p w14:paraId="54688BFE" w14:textId="77777777" w:rsidR="00064ACF" w:rsidRDefault="00064ACF" w:rsidP="00064ACF"/>
    <w:p w14:paraId="36B53B8D" w14:textId="77777777" w:rsidR="00064ACF" w:rsidRPr="00064ACF" w:rsidRDefault="00064ACF" w:rsidP="00064ACF"/>
    <w:p w14:paraId="5CE585D4" w14:textId="7F1E166D" w:rsidR="004A3E73" w:rsidRPr="00306820" w:rsidRDefault="004A3E73" w:rsidP="004A3E73">
      <w:pPr>
        <w:pStyle w:val="Heading2"/>
      </w:pPr>
      <w:r w:rsidRPr="00306820">
        <w:lastRenderedPageBreak/>
        <w:t>Curriculum and Cognitive Development</w:t>
      </w:r>
    </w:p>
    <w:p w14:paraId="6C4C0E46" w14:textId="487D27B9"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Learning isn</w:t>
      </w:r>
      <w:r w:rsidR="002617EB" w:rsidRPr="00306820">
        <w:rPr>
          <w:rFonts w:ascii="Montserrat" w:eastAsia="Times New Roman" w:hAnsi="Montserrat" w:cs="Times New Roman"/>
          <w:kern w:val="0"/>
          <w14:ligatures w14:val="none"/>
        </w:rPr>
        <w:t>’</w:t>
      </w:r>
      <w:r w:rsidRPr="00306820">
        <w:rPr>
          <w:rFonts w:ascii="Montserrat" w:eastAsia="Times New Roman" w:hAnsi="Montserrat" w:cs="Times New Roman"/>
          <w:kern w:val="0"/>
          <w14:ligatures w14:val="none"/>
        </w:rPr>
        <w:t>t linear. It</w:t>
      </w:r>
      <w:r w:rsidR="002617EB" w:rsidRPr="00306820">
        <w:rPr>
          <w:rFonts w:ascii="Montserrat" w:eastAsia="Times New Roman" w:hAnsi="Montserrat" w:cs="Times New Roman"/>
          <w:kern w:val="0"/>
          <w14:ligatures w14:val="none"/>
        </w:rPr>
        <w:t>’s</w:t>
      </w:r>
      <w:r w:rsidRPr="00306820">
        <w:rPr>
          <w:rFonts w:ascii="Montserrat" w:eastAsia="Times New Roman" w:hAnsi="Montserrat" w:cs="Times New Roman"/>
          <w:kern w:val="0"/>
          <w14:ligatures w14:val="none"/>
        </w:rPr>
        <w:t xml:space="preserve"> cumulative.</w:t>
      </w:r>
    </w:p>
    <w:p w14:paraId="3CCC81BA"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Students build understanding by connecting new information to existing schema. When curriculum sequencing is coherent, those connections strengthen. When sequencing is fragmented, cognitive overload increases and understanding weakens.</w:t>
      </w:r>
    </w:p>
    <w:p w14:paraId="0C997E70"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design therefore has cognitive consequences.</w:t>
      </w:r>
    </w:p>
    <w:p w14:paraId="77943533"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Poorly sequenced curriculum:</w:t>
      </w:r>
    </w:p>
    <w:p w14:paraId="0BC9CD4E" w14:textId="77777777" w:rsidR="004A3E73" w:rsidRPr="00306820" w:rsidRDefault="004A3E73" w:rsidP="00B82546">
      <w:pPr>
        <w:numPr>
          <w:ilvl w:val="0"/>
          <w:numId w:val="98"/>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Introduces abstraction before foundation.</w:t>
      </w:r>
    </w:p>
    <w:p w14:paraId="57D5F2D7" w14:textId="77777777" w:rsidR="004A3E73" w:rsidRPr="00306820" w:rsidRDefault="004A3E73" w:rsidP="00B82546">
      <w:pPr>
        <w:numPr>
          <w:ilvl w:val="0"/>
          <w:numId w:val="98"/>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Assumes knowledge that has not been secured.</w:t>
      </w:r>
    </w:p>
    <w:p w14:paraId="45D20336" w14:textId="77777777" w:rsidR="004A3E73" w:rsidRPr="00306820" w:rsidRDefault="004A3E73" w:rsidP="00B82546">
      <w:pPr>
        <w:numPr>
          <w:ilvl w:val="0"/>
          <w:numId w:val="98"/>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Moves on before misconceptions are addressed.</w:t>
      </w:r>
    </w:p>
    <w:p w14:paraId="24D2180B" w14:textId="77777777" w:rsidR="004A3E73" w:rsidRPr="00306820" w:rsidRDefault="004A3E73" w:rsidP="00B82546">
      <w:pPr>
        <w:numPr>
          <w:ilvl w:val="0"/>
          <w:numId w:val="98"/>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Prioritises novelty over consolidation.</w:t>
      </w:r>
    </w:p>
    <w:p w14:paraId="2AF12747"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Well-sequenced curriculum:</w:t>
      </w:r>
    </w:p>
    <w:p w14:paraId="007C9B00" w14:textId="77777777" w:rsidR="004A3E73" w:rsidRPr="00306820" w:rsidRDefault="004A3E73" w:rsidP="00B82546">
      <w:pPr>
        <w:numPr>
          <w:ilvl w:val="0"/>
          <w:numId w:val="99"/>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Builds from foundational ideas.</w:t>
      </w:r>
    </w:p>
    <w:p w14:paraId="4752F810" w14:textId="77777777" w:rsidR="004A3E73" w:rsidRPr="00306820" w:rsidRDefault="004A3E73" w:rsidP="00B82546">
      <w:pPr>
        <w:numPr>
          <w:ilvl w:val="0"/>
          <w:numId w:val="99"/>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Revisits core knowledge deliberately.</w:t>
      </w:r>
    </w:p>
    <w:p w14:paraId="550345F8" w14:textId="77777777" w:rsidR="004A3E73" w:rsidRPr="00306820" w:rsidRDefault="004A3E73" w:rsidP="00B82546">
      <w:pPr>
        <w:numPr>
          <w:ilvl w:val="0"/>
          <w:numId w:val="99"/>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Anticipates and surfaces misconceptions.</w:t>
      </w:r>
    </w:p>
    <w:p w14:paraId="79A01D52" w14:textId="77777777" w:rsidR="004A3E73" w:rsidRPr="00306820" w:rsidRDefault="004A3E73" w:rsidP="00B82546">
      <w:pPr>
        <w:numPr>
          <w:ilvl w:val="0"/>
          <w:numId w:val="99"/>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Increases complexity gradually.</w:t>
      </w:r>
    </w:p>
    <w:p w14:paraId="0E91D804"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This requires discipline from teachers and leaders. It requires resisting the temptation to overextend content. It requires collaborative mapping across year groups.</w:t>
      </w:r>
    </w:p>
    <w:p w14:paraId="0C18C349"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coherence is not aesthetic. It is cognitive.</w:t>
      </w:r>
    </w:p>
    <w:p w14:paraId="2D0872FB" w14:textId="0484CB6F" w:rsidR="004A3E73" w:rsidRPr="00306820" w:rsidRDefault="004A3E73" w:rsidP="004A3E73">
      <w:pPr>
        <w:spacing w:after="0" w:line="240" w:lineRule="auto"/>
        <w:rPr>
          <w:rFonts w:ascii="Montserrat" w:eastAsia="Times New Roman" w:hAnsi="Montserrat" w:cs="Times New Roman"/>
          <w:kern w:val="0"/>
          <w14:ligatures w14:val="none"/>
        </w:rPr>
      </w:pPr>
    </w:p>
    <w:p w14:paraId="382FC826" w14:textId="77777777" w:rsidR="004A3E73" w:rsidRPr="00306820" w:rsidRDefault="004A3E73" w:rsidP="004A3E73">
      <w:pPr>
        <w:pStyle w:val="Heading2"/>
      </w:pPr>
      <w:r w:rsidRPr="00306820">
        <w:t>Conceptual Coherence as Design Discipline</w:t>
      </w:r>
    </w:p>
    <w:p w14:paraId="1C1E1FCA"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The MYP emphasises concept-driven curriculum. But conceptual language can become superficial if not treated seriously.</w:t>
      </w:r>
    </w:p>
    <w:p w14:paraId="4AB654E2"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 concept written at the top of a planner does not make a unit conceptual.</w:t>
      </w:r>
    </w:p>
    <w:p w14:paraId="4FE34D66"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Conceptual coherence requires that:</w:t>
      </w:r>
    </w:p>
    <w:p w14:paraId="5E1D2017" w14:textId="77777777" w:rsidR="004A3E73" w:rsidRPr="00306820" w:rsidRDefault="004A3E73" w:rsidP="00ED12AD">
      <w:pPr>
        <w:numPr>
          <w:ilvl w:val="0"/>
          <w:numId w:val="100"/>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The central idea shapes knowledge selection.</w:t>
      </w:r>
    </w:p>
    <w:p w14:paraId="1E64EAA0" w14:textId="77777777" w:rsidR="004A3E73" w:rsidRPr="00306820" w:rsidRDefault="004A3E73" w:rsidP="00ED12AD">
      <w:pPr>
        <w:numPr>
          <w:ilvl w:val="0"/>
          <w:numId w:val="100"/>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Inquiry questions expose conceptual relationships.</w:t>
      </w:r>
    </w:p>
    <w:p w14:paraId="2089AE8E" w14:textId="77777777" w:rsidR="004A3E73" w:rsidRPr="00306820" w:rsidRDefault="004A3E73" w:rsidP="00ED12AD">
      <w:pPr>
        <w:numPr>
          <w:ilvl w:val="0"/>
          <w:numId w:val="100"/>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Assessment demands conceptual reasoning.</w:t>
      </w:r>
    </w:p>
    <w:p w14:paraId="5CFA3A6D" w14:textId="77777777" w:rsidR="004A3E73" w:rsidRPr="00306820" w:rsidRDefault="004A3E73" w:rsidP="00ED12AD">
      <w:pPr>
        <w:numPr>
          <w:ilvl w:val="0"/>
          <w:numId w:val="100"/>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Reflection revisits the conceptual insight explicitly.</w:t>
      </w:r>
    </w:p>
    <w:p w14:paraId="06A05453"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If a concept can be removed from the unit without changing anything else, it was never central.</w:t>
      </w:r>
    </w:p>
    <w:p w14:paraId="4FCF96C5"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lastRenderedPageBreak/>
        <w:t>Conceptual design requires clarity of thought from the teacher. It demands that we articulate precisely what students should understand, not merely what they should do.</w:t>
      </w:r>
    </w:p>
    <w:p w14:paraId="69D7DA42"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This is uncomfortable work. It requires intellectual honesty.</w:t>
      </w:r>
    </w:p>
    <w:p w14:paraId="18DCF5E3" w14:textId="082ACE33" w:rsidR="004A3E73" w:rsidRPr="00306820" w:rsidRDefault="004A3E73" w:rsidP="004A3E73">
      <w:pPr>
        <w:spacing w:after="0" w:line="240" w:lineRule="auto"/>
        <w:rPr>
          <w:rFonts w:ascii="Montserrat" w:eastAsia="Times New Roman" w:hAnsi="Montserrat" w:cs="Times New Roman"/>
          <w:kern w:val="0"/>
          <w14:ligatures w14:val="none"/>
        </w:rPr>
      </w:pPr>
    </w:p>
    <w:p w14:paraId="6FD1CC1F" w14:textId="77777777" w:rsidR="004A3E73" w:rsidRPr="00306820" w:rsidRDefault="004A3E73" w:rsidP="004A3E73">
      <w:pPr>
        <w:pStyle w:val="Heading2"/>
      </w:pPr>
      <w:r w:rsidRPr="00306820">
        <w:t>The Professional Responsibility of Curriculum Design</w:t>
      </w:r>
    </w:p>
    <w:p w14:paraId="5E90A61D"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Curriculum design is a professional act.</w:t>
      </w:r>
    </w:p>
    <w:p w14:paraId="6E41931B"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It requires:</w:t>
      </w:r>
    </w:p>
    <w:p w14:paraId="64B55437" w14:textId="77777777" w:rsidR="004A3E73" w:rsidRPr="00306820" w:rsidRDefault="004A3E73" w:rsidP="003E7118">
      <w:pPr>
        <w:numPr>
          <w:ilvl w:val="0"/>
          <w:numId w:val="101"/>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Subject expertise</w:t>
      </w:r>
    </w:p>
    <w:p w14:paraId="1B6CA0EB" w14:textId="77777777" w:rsidR="004A3E73" w:rsidRPr="00306820" w:rsidRDefault="004A3E73" w:rsidP="003E7118">
      <w:pPr>
        <w:numPr>
          <w:ilvl w:val="0"/>
          <w:numId w:val="101"/>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Pedagogical knowledge</w:t>
      </w:r>
    </w:p>
    <w:p w14:paraId="3166102B" w14:textId="77777777" w:rsidR="004A3E73" w:rsidRPr="00306820" w:rsidRDefault="004A3E73" w:rsidP="003E7118">
      <w:pPr>
        <w:numPr>
          <w:ilvl w:val="0"/>
          <w:numId w:val="101"/>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Understanding of cognitive development</w:t>
      </w:r>
    </w:p>
    <w:p w14:paraId="33870F53" w14:textId="77777777" w:rsidR="004A3E73" w:rsidRPr="00306820" w:rsidRDefault="004A3E73" w:rsidP="003E7118">
      <w:pPr>
        <w:numPr>
          <w:ilvl w:val="0"/>
          <w:numId w:val="101"/>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Awareness of progression across years</w:t>
      </w:r>
    </w:p>
    <w:p w14:paraId="5F63A47D" w14:textId="77777777" w:rsidR="004A3E73" w:rsidRPr="00306820" w:rsidRDefault="004A3E73" w:rsidP="003E7118">
      <w:pPr>
        <w:numPr>
          <w:ilvl w:val="0"/>
          <w:numId w:val="101"/>
        </w:num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Commitment to reflection</w:t>
      </w:r>
    </w:p>
    <w:p w14:paraId="0CAA383D"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When curriculum is reduced to compliance, professional agency diminishes. Teachers become implementers rather than designers. Conversation narrows to completion of templates.</w:t>
      </w:r>
    </w:p>
    <w:p w14:paraId="793C340E"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A strong school culture treats curriculum as a shared intellectual endeavour. Departments debate sequencing. They refine assessment tasks. They challenge conceptual clarity. They revisit units in light of student performance.</w:t>
      </w:r>
    </w:p>
    <w:p w14:paraId="15A5EA42" w14:textId="77777777" w:rsidR="004A3E73" w:rsidRPr="00306820" w:rsidRDefault="004A3E73" w:rsidP="00FC6539">
      <w:pPr>
        <w:spacing w:before="100" w:beforeAutospacing="1" w:after="100" w:afterAutospacing="1" w:line="240" w:lineRule="auto"/>
        <w:jc w:val="center"/>
        <w:rPr>
          <w:rFonts w:ascii="Montserrat" w:eastAsia="Times New Roman" w:hAnsi="Montserrat" w:cs="Times New Roman"/>
          <w:b/>
          <w:bCs/>
          <w:i/>
          <w:iCs/>
          <w:kern w:val="0"/>
          <w14:ligatures w14:val="none"/>
        </w:rPr>
      </w:pPr>
      <w:r w:rsidRPr="00306820">
        <w:rPr>
          <w:rFonts w:ascii="Montserrat" w:eastAsia="Times New Roman" w:hAnsi="Montserrat" w:cs="Times New Roman"/>
          <w:b/>
          <w:bCs/>
          <w:i/>
          <w:iCs/>
          <w:kern w:val="0"/>
          <w14:ligatures w14:val="none"/>
        </w:rPr>
        <w:t>Curriculum improvement is iterative.</w:t>
      </w:r>
    </w:p>
    <w:p w14:paraId="1918B27B" w14:textId="77777777" w:rsidR="004A3E73" w:rsidRPr="00306820" w:rsidRDefault="004A3E73" w:rsidP="004A3E73">
      <w:pPr>
        <w:spacing w:before="100" w:beforeAutospacing="1" w:after="100" w:afterAutospacing="1" w:line="240" w:lineRule="auto"/>
        <w:rPr>
          <w:rFonts w:ascii="Montserrat" w:eastAsia="Times New Roman" w:hAnsi="Montserrat" w:cs="Times New Roman"/>
          <w:kern w:val="0"/>
          <w14:ligatures w14:val="none"/>
        </w:rPr>
      </w:pPr>
      <w:r w:rsidRPr="00306820">
        <w:rPr>
          <w:rFonts w:ascii="Montserrat" w:eastAsia="Times New Roman" w:hAnsi="Montserrat" w:cs="Times New Roman"/>
          <w:kern w:val="0"/>
          <w14:ligatures w14:val="none"/>
        </w:rPr>
        <w:t>Reflection is not an add-on. It is central to maintaining coherence and ambition.</w:t>
      </w:r>
    </w:p>
    <w:p w14:paraId="6383DD9E" w14:textId="5931BA6A" w:rsidR="004A3E73" w:rsidRPr="00306820" w:rsidRDefault="004A3E73" w:rsidP="004A3E73">
      <w:pPr>
        <w:spacing w:after="0" w:line="240" w:lineRule="auto"/>
        <w:rPr>
          <w:rFonts w:ascii="Montserrat" w:eastAsia="Times New Roman" w:hAnsi="Montserrat" w:cs="Times New Roman"/>
          <w:kern w:val="0"/>
          <w14:ligatures w14:val="none"/>
        </w:rPr>
      </w:pPr>
    </w:p>
    <w:p w14:paraId="2B71A4B4" w14:textId="77777777" w:rsidR="007B4DE4" w:rsidRPr="00306820" w:rsidRDefault="007B4DE4" w:rsidP="007B4DE4">
      <w:pPr>
        <w:pStyle w:val="Heading2"/>
      </w:pPr>
      <w:r w:rsidRPr="00306820">
        <w:t>The Argument of This Playbook</w:t>
      </w:r>
    </w:p>
    <w:p w14:paraId="3FA5FA2F" w14:textId="5E92DDF3" w:rsidR="007B4DE4" w:rsidRPr="00306820" w:rsidRDefault="007B4DE4" w:rsidP="007B4DE4">
      <w:pPr>
        <w:pStyle w:val="NormalWeb"/>
        <w:rPr>
          <w:rFonts w:ascii="Montserrat" w:hAnsi="Montserrat"/>
        </w:rPr>
      </w:pPr>
      <w:r w:rsidRPr="00306820">
        <w:rPr>
          <w:rFonts w:ascii="Montserrat" w:hAnsi="Montserrat"/>
        </w:rPr>
        <w:t>This playbook begins from a simple premise: curriculum is intellectual architecture. It is not documentation or compliance. It is the deliberate structuring of knowledge, concepts and performance over time.</w:t>
      </w:r>
    </w:p>
    <w:p w14:paraId="5D7BB856" w14:textId="77777777" w:rsidR="007B4DE4" w:rsidRPr="00306820" w:rsidRDefault="007B4DE4" w:rsidP="007B4DE4">
      <w:pPr>
        <w:pStyle w:val="NormalWeb"/>
        <w:rPr>
          <w:rFonts w:ascii="Montserrat" w:hAnsi="Montserrat"/>
        </w:rPr>
      </w:pPr>
      <w:r w:rsidRPr="00306820">
        <w:rPr>
          <w:rFonts w:ascii="Montserrat" w:hAnsi="Montserrat"/>
        </w:rPr>
        <w:t>When curriculum is designed with coherence:</w:t>
      </w:r>
    </w:p>
    <w:p w14:paraId="6E5B9E38" w14:textId="77777777" w:rsidR="007B4DE4" w:rsidRPr="00306820" w:rsidRDefault="007B4DE4" w:rsidP="007B4DE4">
      <w:pPr>
        <w:pStyle w:val="NormalWeb"/>
        <w:numPr>
          <w:ilvl w:val="0"/>
          <w:numId w:val="103"/>
        </w:numPr>
        <w:rPr>
          <w:rFonts w:ascii="Montserrat" w:hAnsi="Montserrat"/>
        </w:rPr>
      </w:pPr>
      <w:r w:rsidRPr="00306820">
        <w:rPr>
          <w:rFonts w:ascii="Montserrat" w:hAnsi="Montserrat"/>
        </w:rPr>
        <w:t>Concepts organise understanding.</w:t>
      </w:r>
    </w:p>
    <w:p w14:paraId="4BD1C886" w14:textId="77777777" w:rsidR="007B4DE4" w:rsidRPr="00306820" w:rsidRDefault="007B4DE4" w:rsidP="007B4DE4">
      <w:pPr>
        <w:pStyle w:val="NormalWeb"/>
        <w:numPr>
          <w:ilvl w:val="0"/>
          <w:numId w:val="103"/>
        </w:numPr>
        <w:rPr>
          <w:rFonts w:ascii="Montserrat" w:hAnsi="Montserrat"/>
        </w:rPr>
      </w:pPr>
      <w:r w:rsidRPr="00306820">
        <w:rPr>
          <w:rFonts w:ascii="Montserrat" w:hAnsi="Montserrat"/>
        </w:rPr>
        <w:t>Knowledge accumulates securely.</w:t>
      </w:r>
    </w:p>
    <w:p w14:paraId="4A069206" w14:textId="77777777" w:rsidR="007B4DE4" w:rsidRPr="00306820" w:rsidRDefault="007B4DE4" w:rsidP="007B4DE4">
      <w:pPr>
        <w:pStyle w:val="NormalWeb"/>
        <w:numPr>
          <w:ilvl w:val="0"/>
          <w:numId w:val="103"/>
        </w:numPr>
        <w:rPr>
          <w:rFonts w:ascii="Montserrat" w:hAnsi="Montserrat"/>
        </w:rPr>
      </w:pPr>
      <w:r w:rsidRPr="00306820">
        <w:rPr>
          <w:rFonts w:ascii="Montserrat" w:hAnsi="Montserrat"/>
        </w:rPr>
        <w:t>Assessment reflects disciplinary thinking.</w:t>
      </w:r>
    </w:p>
    <w:p w14:paraId="791CC5BF" w14:textId="171C435C" w:rsidR="007B4DE4" w:rsidRPr="00306820" w:rsidRDefault="007B4DE4" w:rsidP="007B4DE4">
      <w:pPr>
        <w:pStyle w:val="NormalWeb"/>
        <w:numPr>
          <w:ilvl w:val="0"/>
          <w:numId w:val="103"/>
        </w:numPr>
        <w:rPr>
          <w:rFonts w:ascii="Montserrat" w:hAnsi="Montserrat"/>
        </w:rPr>
      </w:pPr>
      <w:r w:rsidRPr="00306820">
        <w:rPr>
          <w:rFonts w:ascii="Montserrat" w:hAnsi="Montserrat"/>
        </w:rPr>
        <w:t>Inquiry is deliberately designed to deepen conceptual and disciplinary understanding.</w:t>
      </w:r>
    </w:p>
    <w:p w14:paraId="5FDB1ADC" w14:textId="77777777" w:rsidR="007B4DE4" w:rsidRPr="00306820" w:rsidRDefault="007B4DE4" w:rsidP="007B4DE4">
      <w:pPr>
        <w:pStyle w:val="NormalWeb"/>
        <w:numPr>
          <w:ilvl w:val="0"/>
          <w:numId w:val="103"/>
        </w:numPr>
        <w:rPr>
          <w:rFonts w:ascii="Montserrat" w:hAnsi="Montserrat"/>
        </w:rPr>
      </w:pPr>
      <w:r w:rsidRPr="00306820">
        <w:rPr>
          <w:rFonts w:ascii="Montserrat" w:hAnsi="Montserrat"/>
        </w:rPr>
        <w:lastRenderedPageBreak/>
        <w:t>Skills are developed within context.</w:t>
      </w:r>
    </w:p>
    <w:p w14:paraId="73A2481B" w14:textId="77777777" w:rsidR="007B4DE4" w:rsidRPr="00306820" w:rsidRDefault="007B4DE4" w:rsidP="007B4DE4">
      <w:pPr>
        <w:pStyle w:val="NormalWeb"/>
        <w:numPr>
          <w:ilvl w:val="0"/>
          <w:numId w:val="103"/>
        </w:numPr>
        <w:rPr>
          <w:rFonts w:ascii="Montserrat" w:hAnsi="Montserrat"/>
        </w:rPr>
      </w:pPr>
      <w:r w:rsidRPr="00306820">
        <w:rPr>
          <w:rFonts w:ascii="Montserrat" w:hAnsi="Montserrat"/>
        </w:rPr>
        <w:t>Progression across years builds confidence rather than exposing gaps.</w:t>
      </w:r>
    </w:p>
    <w:p w14:paraId="33B51A03" w14:textId="77777777" w:rsidR="007B4DE4" w:rsidRPr="00306820" w:rsidRDefault="007B4DE4" w:rsidP="007B4DE4">
      <w:pPr>
        <w:pStyle w:val="NormalWeb"/>
        <w:rPr>
          <w:rFonts w:ascii="Montserrat" w:hAnsi="Montserrat"/>
        </w:rPr>
      </w:pPr>
      <w:r w:rsidRPr="00306820">
        <w:rPr>
          <w:rFonts w:ascii="Montserrat" w:hAnsi="Montserrat"/>
        </w:rPr>
        <w:t>This is not a procedural manual. It is a framework for thinking.</w:t>
      </w:r>
    </w:p>
    <w:p w14:paraId="45B3B5A3" w14:textId="77777777" w:rsidR="007B4DE4" w:rsidRPr="00306820" w:rsidRDefault="007B4DE4" w:rsidP="007B4DE4">
      <w:pPr>
        <w:pStyle w:val="NormalWeb"/>
        <w:rPr>
          <w:rFonts w:ascii="Montserrat" w:hAnsi="Montserrat"/>
        </w:rPr>
      </w:pPr>
      <w:r w:rsidRPr="00306820">
        <w:rPr>
          <w:rFonts w:ascii="Montserrat" w:hAnsi="Montserrat"/>
        </w:rPr>
        <w:t>If students leave remembering only tasks, something has been misplaced.</w:t>
      </w:r>
      <w:r w:rsidRPr="00306820">
        <w:rPr>
          <w:rFonts w:ascii="Montserrat" w:hAnsi="Montserrat"/>
        </w:rPr>
        <w:br/>
        <w:t>If they leave able to apply concepts and reason with confidence, the curriculum has done its work.</w:t>
      </w:r>
    </w:p>
    <w:p w14:paraId="1A4C122C" w14:textId="77777777" w:rsidR="007B4DE4" w:rsidRPr="00306820" w:rsidRDefault="007B4DE4" w:rsidP="007B4DE4">
      <w:pPr>
        <w:pStyle w:val="NormalWeb"/>
        <w:rPr>
          <w:rFonts w:ascii="Montserrat" w:hAnsi="Montserrat"/>
        </w:rPr>
      </w:pPr>
      <w:r w:rsidRPr="00306820">
        <w:rPr>
          <w:rFonts w:ascii="Montserrat" w:hAnsi="Montserrat"/>
        </w:rPr>
        <w:t>Designing at this level is demanding.</w:t>
      </w:r>
    </w:p>
    <w:p w14:paraId="7361E14C" w14:textId="77777777" w:rsidR="007B4DE4" w:rsidRPr="00306820" w:rsidRDefault="007B4DE4" w:rsidP="007B4DE4">
      <w:pPr>
        <w:pStyle w:val="NormalWeb"/>
        <w:rPr>
          <w:rFonts w:ascii="Montserrat" w:hAnsi="Montserrat"/>
        </w:rPr>
      </w:pPr>
      <w:r w:rsidRPr="00306820">
        <w:rPr>
          <w:rFonts w:ascii="Montserrat" w:hAnsi="Montserrat"/>
        </w:rPr>
        <w:t>It is also the most important work we do.</w:t>
      </w:r>
    </w:p>
    <w:p w14:paraId="2350161B" w14:textId="77777777" w:rsidR="002D252A" w:rsidRPr="00306820" w:rsidRDefault="002D252A" w:rsidP="004A3E73">
      <w:pPr>
        <w:spacing w:before="100" w:beforeAutospacing="1" w:after="100" w:afterAutospacing="1" w:line="240" w:lineRule="auto"/>
        <w:rPr>
          <w:rFonts w:ascii="Montserrat" w:eastAsia="Times New Roman" w:hAnsi="Montserrat" w:cs="Times New Roman"/>
          <w:kern w:val="0"/>
          <w14:ligatures w14:val="none"/>
        </w:rPr>
      </w:pPr>
    </w:p>
    <w:p w14:paraId="5FC2F3EF" w14:textId="77777777" w:rsidR="00171BA2" w:rsidRDefault="00171BA2" w:rsidP="002B0ABE">
      <w:pPr>
        <w:pStyle w:val="Heading1"/>
      </w:pPr>
    </w:p>
    <w:p w14:paraId="225F17B6" w14:textId="77777777" w:rsidR="00171BA2" w:rsidRDefault="00171BA2" w:rsidP="002B0ABE">
      <w:pPr>
        <w:pStyle w:val="Heading1"/>
      </w:pPr>
    </w:p>
    <w:p w14:paraId="45EC0738" w14:textId="77777777" w:rsidR="00171BA2" w:rsidRDefault="00171BA2" w:rsidP="002B0ABE">
      <w:pPr>
        <w:pStyle w:val="Heading1"/>
      </w:pPr>
    </w:p>
    <w:p w14:paraId="7BD4A6B7" w14:textId="77777777" w:rsidR="00171BA2" w:rsidRDefault="00171BA2" w:rsidP="002B0ABE">
      <w:pPr>
        <w:pStyle w:val="Heading1"/>
      </w:pPr>
    </w:p>
    <w:p w14:paraId="08B95BE6" w14:textId="77777777" w:rsidR="00171BA2" w:rsidRDefault="00171BA2" w:rsidP="002B0ABE">
      <w:pPr>
        <w:pStyle w:val="Heading1"/>
      </w:pPr>
    </w:p>
    <w:p w14:paraId="14DC58F7" w14:textId="77777777" w:rsidR="00171BA2" w:rsidRDefault="00171BA2" w:rsidP="002B0ABE">
      <w:pPr>
        <w:pStyle w:val="Heading1"/>
      </w:pPr>
    </w:p>
    <w:p w14:paraId="15835C31" w14:textId="77777777" w:rsidR="00171BA2" w:rsidRDefault="00171BA2" w:rsidP="002B0ABE">
      <w:pPr>
        <w:pStyle w:val="Heading1"/>
      </w:pPr>
    </w:p>
    <w:p w14:paraId="719467FC" w14:textId="77777777" w:rsidR="00171BA2" w:rsidRDefault="00171BA2" w:rsidP="002B0ABE">
      <w:pPr>
        <w:pStyle w:val="Heading1"/>
      </w:pPr>
    </w:p>
    <w:p w14:paraId="1878F767" w14:textId="77777777" w:rsidR="00171BA2" w:rsidRDefault="00171BA2" w:rsidP="002B0ABE">
      <w:pPr>
        <w:pStyle w:val="Heading1"/>
      </w:pPr>
    </w:p>
    <w:p w14:paraId="6FA30D8B" w14:textId="77777777" w:rsidR="00171BA2" w:rsidRDefault="00171BA2" w:rsidP="002B0ABE">
      <w:pPr>
        <w:pStyle w:val="Heading1"/>
      </w:pPr>
    </w:p>
    <w:p w14:paraId="33014662" w14:textId="77777777" w:rsidR="00171BA2" w:rsidRDefault="00171BA2" w:rsidP="002B0ABE">
      <w:pPr>
        <w:pStyle w:val="Heading1"/>
      </w:pPr>
    </w:p>
    <w:p w14:paraId="252E5483" w14:textId="77777777" w:rsidR="00064ACF" w:rsidRPr="00064ACF" w:rsidRDefault="00064ACF" w:rsidP="00064ACF"/>
    <w:p w14:paraId="408FE252" w14:textId="77777777" w:rsidR="00171BA2" w:rsidRDefault="00171BA2" w:rsidP="002B0ABE">
      <w:pPr>
        <w:pStyle w:val="Heading1"/>
      </w:pPr>
    </w:p>
    <w:p w14:paraId="343A5E78" w14:textId="77777777" w:rsidR="00171BA2" w:rsidRDefault="00171BA2" w:rsidP="002B0ABE">
      <w:pPr>
        <w:pStyle w:val="Heading1"/>
      </w:pPr>
    </w:p>
    <w:p w14:paraId="0D77E24C" w14:textId="3567BA3C" w:rsidR="00181C08" w:rsidRPr="00306820" w:rsidRDefault="004A3E73" w:rsidP="0086756C">
      <w:pPr>
        <w:pStyle w:val="Heading1"/>
      </w:pPr>
      <w:bookmarkStart w:id="1" w:name="_Toc222728447"/>
      <w:r w:rsidRPr="00306820">
        <w:lastRenderedPageBreak/>
        <w:t>Conceptual Coherence: Designing for Deep Understanding</w:t>
      </w:r>
      <w:bookmarkEnd w:id="1"/>
    </w:p>
    <w:p w14:paraId="2AFC835A" w14:textId="043557D9" w:rsidR="004A3E73" w:rsidRPr="00306820" w:rsidRDefault="004A3E73" w:rsidP="004A3E73">
      <w:pPr>
        <w:pStyle w:val="Heading2"/>
      </w:pPr>
      <w:r w:rsidRPr="00306820">
        <w:t>Why Conceptual Design Matters</w:t>
      </w:r>
    </w:p>
    <w:p w14:paraId="3447E73E" w14:textId="77777777" w:rsidR="004A3E73" w:rsidRPr="00306820" w:rsidRDefault="004A3E73" w:rsidP="004A3E73">
      <w:pPr>
        <w:pStyle w:val="NormalWeb"/>
        <w:rPr>
          <w:rFonts w:ascii="Montserrat" w:hAnsi="Montserrat"/>
        </w:rPr>
      </w:pPr>
      <w:r w:rsidRPr="00306820">
        <w:rPr>
          <w:rFonts w:ascii="Montserrat" w:hAnsi="Montserrat"/>
        </w:rPr>
        <w:t>If curriculum is intellectual architecture, then concepts are its load-bearing structures.</w:t>
      </w:r>
    </w:p>
    <w:p w14:paraId="457EFD4E" w14:textId="77777777" w:rsidR="004A3E73" w:rsidRPr="00306820" w:rsidRDefault="004A3E73" w:rsidP="004A3E73">
      <w:pPr>
        <w:pStyle w:val="NormalWeb"/>
        <w:rPr>
          <w:rFonts w:ascii="Montserrat" w:hAnsi="Montserrat"/>
        </w:rPr>
      </w:pPr>
      <w:r w:rsidRPr="00306820">
        <w:rPr>
          <w:rFonts w:ascii="Montserrat" w:hAnsi="Montserrat"/>
        </w:rPr>
        <w:t>Without conceptual coherence, curriculum becomes a sequence of tasks. Students complete activities, sit assessments and move on. They may accumulate information, but they don’t necessarily build understanding.</w:t>
      </w:r>
    </w:p>
    <w:p w14:paraId="33C873A0" w14:textId="77777777" w:rsidR="004A3E73" w:rsidRPr="00306820" w:rsidRDefault="004A3E73" w:rsidP="004A3E73">
      <w:pPr>
        <w:pStyle w:val="NormalWeb"/>
        <w:rPr>
          <w:rFonts w:ascii="Montserrat" w:hAnsi="Montserrat"/>
        </w:rPr>
      </w:pPr>
      <w:r w:rsidRPr="00306820">
        <w:rPr>
          <w:rFonts w:ascii="Montserrat" w:hAnsi="Montserrat"/>
        </w:rPr>
        <w:t>Concepts change that.</w:t>
      </w:r>
    </w:p>
    <w:p w14:paraId="2C08963F" w14:textId="77777777" w:rsidR="004A3E73" w:rsidRPr="00306820" w:rsidRDefault="004A3E73" w:rsidP="004A3E73">
      <w:pPr>
        <w:pStyle w:val="NormalWeb"/>
        <w:rPr>
          <w:rFonts w:ascii="Montserrat" w:hAnsi="Montserrat"/>
        </w:rPr>
      </w:pPr>
      <w:r w:rsidRPr="00306820">
        <w:rPr>
          <w:rFonts w:ascii="Montserrat" w:hAnsi="Montserrat"/>
        </w:rPr>
        <w:t>Concepts allow students to:</w:t>
      </w:r>
    </w:p>
    <w:p w14:paraId="6078AF8C" w14:textId="77777777" w:rsidR="004A3E73" w:rsidRPr="00306820" w:rsidRDefault="004A3E73" w:rsidP="00BB4097">
      <w:pPr>
        <w:pStyle w:val="NormalWeb"/>
        <w:numPr>
          <w:ilvl w:val="0"/>
          <w:numId w:val="105"/>
        </w:numPr>
        <w:rPr>
          <w:rFonts w:ascii="Montserrat" w:hAnsi="Montserrat"/>
        </w:rPr>
      </w:pPr>
      <w:r w:rsidRPr="00306820">
        <w:rPr>
          <w:rFonts w:ascii="Montserrat" w:hAnsi="Montserrat"/>
        </w:rPr>
        <w:t>Organise knowledge.</w:t>
      </w:r>
    </w:p>
    <w:p w14:paraId="10F384B3" w14:textId="77777777" w:rsidR="004A3E73" w:rsidRPr="00306820" w:rsidRDefault="004A3E73" w:rsidP="00BB4097">
      <w:pPr>
        <w:pStyle w:val="NormalWeb"/>
        <w:numPr>
          <w:ilvl w:val="0"/>
          <w:numId w:val="105"/>
        </w:numPr>
        <w:rPr>
          <w:rFonts w:ascii="Montserrat" w:hAnsi="Montserrat"/>
        </w:rPr>
      </w:pPr>
      <w:r w:rsidRPr="00306820">
        <w:rPr>
          <w:rFonts w:ascii="Montserrat" w:hAnsi="Montserrat"/>
        </w:rPr>
        <w:t>Recognise patterns across topics.</w:t>
      </w:r>
    </w:p>
    <w:p w14:paraId="69367DA6" w14:textId="77777777" w:rsidR="004A3E73" w:rsidRPr="00306820" w:rsidRDefault="004A3E73" w:rsidP="00BB4097">
      <w:pPr>
        <w:pStyle w:val="NormalWeb"/>
        <w:numPr>
          <w:ilvl w:val="0"/>
          <w:numId w:val="105"/>
        </w:numPr>
        <w:rPr>
          <w:rFonts w:ascii="Montserrat" w:hAnsi="Montserrat"/>
        </w:rPr>
      </w:pPr>
      <w:r w:rsidRPr="00306820">
        <w:rPr>
          <w:rFonts w:ascii="Montserrat" w:hAnsi="Montserrat"/>
        </w:rPr>
        <w:t>Transfer understanding into new contexts.</w:t>
      </w:r>
    </w:p>
    <w:p w14:paraId="6A7F331A" w14:textId="77777777" w:rsidR="004A3E73" w:rsidRPr="00306820" w:rsidRDefault="004A3E73" w:rsidP="00BB4097">
      <w:pPr>
        <w:pStyle w:val="NormalWeb"/>
        <w:numPr>
          <w:ilvl w:val="0"/>
          <w:numId w:val="105"/>
        </w:numPr>
        <w:rPr>
          <w:rFonts w:ascii="Montserrat" w:hAnsi="Montserrat"/>
        </w:rPr>
      </w:pPr>
      <w:r w:rsidRPr="00306820">
        <w:rPr>
          <w:rFonts w:ascii="Montserrat" w:hAnsi="Montserrat"/>
        </w:rPr>
        <w:t>Reinterpret information through an abstract lens.</w:t>
      </w:r>
    </w:p>
    <w:p w14:paraId="2CD85891" w14:textId="77777777" w:rsidR="004A3E73" w:rsidRPr="00306820" w:rsidRDefault="004A3E73" w:rsidP="004A3E73">
      <w:pPr>
        <w:pStyle w:val="NormalWeb"/>
        <w:rPr>
          <w:rFonts w:ascii="Montserrat" w:hAnsi="Montserrat"/>
        </w:rPr>
      </w:pPr>
      <w:r w:rsidRPr="00306820">
        <w:rPr>
          <w:rFonts w:ascii="Montserrat" w:hAnsi="Montserrat"/>
        </w:rPr>
        <w:t>In the MYP, concept-driven curriculum isn’t a stylistic choice. It’s a structural expectation. But conceptual language can become hollow if it’s treated as a label rather than a design discipline.</w:t>
      </w:r>
    </w:p>
    <w:p w14:paraId="02CA90A4" w14:textId="77777777" w:rsidR="004A3E73" w:rsidRPr="00306820" w:rsidRDefault="004A3E73" w:rsidP="004A3E73">
      <w:pPr>
        <w:pStyle w:val="NormalWeb"/>
        <w:rPr>
          <w:rFonts w:ascii="Montserrat" w:hAnsi="Montserrat"/>
        </w:rPr>
      </w:pPr>
      <w:r w:rsidRPr="00306820">
        <w:rPr>
          <w:rFonts w:ascii="Montserrat" w:hAnsi="Montserrat"/>
        </w:rPr>
        <w:t>Writing a key concept at the top of a planner doesn’t make a unit conceptual.</w:t>
      </w:r>
    </w:p>
    <w:p w14:paraId="301B8E83" w14:textId="77777777" w:rsidR="004A3E73" w:rsidRPr="00306820" w:rsidRDefault="004A3E73" w:rsidP="004A3E73">
      <w:pPr>
        <w:pStyle w:val="NormalWeb"/>
        <w:rPr>
          <w:rFonts w:ascii="Montserrat" w:hAnsi="Montserrat"/>
        </w:rPr>
      </w:pPr>
      <w:r w:rsidRPr="00306820">
        <w:rPr>
          <w:rFonts w:ascii="Montserrat" w:hAnsi="Montserrat"/>
        </w:rPr>
        <w:t>Designing with the concept at the centre does.</w:t>
      </w:r>
    </w:p>
    <w:p w14:paraId="2C371481" w14:textId="72FB2EF6" w:rsidR="004A3E73" w:rsidRPr="00306820" w:rsidRDefault="004A3E73" w:rsidP="004A3E73">
      <w:pPr>
        <w:rPr>
          <w:rFonts w:ascii="Montserrat" w:hAnsi="Montserrat"/>
        </w:rPr>
      </w:pPr>
    </w:p>
    <w:p w14:paraId="581A6C55" w14:textId="127AE62C" w:rsidR="004A3E73" w:rsidRPr="00306820" w:rsidRDefault="004A3E73" w:rsidP="004A3E73">
      <w:pPr>
        <w:pStyle w:val="Heading2"/>
      </w:pPr>
      <w:r w:rsidRPr="00306820">
        <w:t>What a Concept Is and What It Isn’t</w:t>
      </w:r>
    </w:p>
    <w:p w14:paraId="08BAE00F" w14:textId="77777777" w:rsidR="004A3E73" w:rsidRPr="00306820" w:rsidRDefault="004A3E73" w:rsidP="004A3E73">
      <w:pPr>
        <w:pStyle w:val="NormalWeb"/>
        <w:rPr>
          <w:rFonts w:ascii="Montserrat" w:hAnsi="Montserrat"/>
        </w:rPr>
      </w:pPr>
      <w:r w:rsidRPr="00306820">
        <w:rPr>
          <w:rFonts w:ascii="Montserrat" w:hAnsi="Montserrat"/>
        </w:rPr>
        <w:t>A concept is an abstract organising idea that helps students make sense of knowledge.</w:t>
      </w:r>
    </w:p>
    <w:p w14:paraId="04325780" w14:textId="77777777" w:rsidR="004A3E73" w:rsidRPr="00306820" w:rsidRDefault="004A3E73" w:rsidP="004A3E73">
      <w:pPr>
        <w:pStyle w:val="NormalWeb"/>
        <w:rPr>
          <w:rFonts w:ascii="Montserrat" w:hAnsi="Montserrat"/>
        </w:rPr>
      </w:pPr>
      <w:r w:rsidRPr="00306820">
        <w:rPr>
          <w:rFonts w:ascii="Montserrat" w:hAnsi="Montserrat"/>
        </w:rPr>
        <w:t>It is not:</w:t>
      </w:r>
    </w:p>
    <w:p w14:paraId="1A5377E2" w14:textId="77777777" w:rsidR="004A3E73" w:rsidRPr="00306820" w:rsidRDefault="004A3E73" w:rsidP="00C96B48">
      <w:pPr>
        <w:pStyle w:val="NormalWeb"/>
        <w:numPr>
          <w:ilvl w:val="0"/>
          <w:numId w:val="106"/>
        </w:numPr>
        <w:rPr>
          <w:rFonts w:ascii="Montserrat" w:hAnsi="Montserrat"/>
        </w:rPr>
      </w:pPr>
      <w:r w:rsidRPr="00306820">
        <w:rPr>
          <w:rFonts w:ascii="Montserrat" w:hAnsi="Montserrat"/>
        </w:rPr>
        <w:t>A theme.</w:t>
      </w:r>
    </w:p>
    <w:p w14:paraId="0F2ADD4A" w14:textId="77777777" w:rsidR="004A3E73" w:rsidRPr="00306820" w:rsidRDefault="004A3E73" w:rsidP="00C96B48">
      <w:pPr>
        <w:pStyle w:val="NormalWeb"/>
        <w:numPr>
          <w:ilvl w:val="0"/>
          <w:numId w:val="106"/>
        </w:numPr>
        <w:rPr>
          <w:rFonts w:ascii="Montserrat" w:hAnsi="Montserrat"/>
        </w:rPr>
      </w:pPr>
      <w:r w:rsidRPr="00306820">
        <w:rPr>
          <w:rFonts w:ascii="Montserrat" w:hAnsi="Montserrat"/>
        </w:rPr>
        <w:t>A topic.</w:t>
      </w:r>
    </w:p>
    <w:p w14:paraId="7A781E98" w14:textId="77777777" w:rsidR="004A3E73" w:rsidRPr="00306820" w:rsidRDefault="004A3E73" w:rsidP="00C96B48">
      <w:pPr>
        <w:pStyle w:val="NormalWeb"/>
        <w:numPr>
          <w:ilvl w:val="0"/>
          <w:numId w:val="106"/>
        </w:numPr>
        <w:rPr>
          <w:rFonts w:ascii="Montserrat" w:hAnsi="Montserrat"/>
        </w:rPr>
      </w:pPr>
      <w:r w:rsidRPr="00306820">
        <w:rPr>
          <w:rFonts w:ascii="Montserrat" w:hAnsi="Montserrat"/>
        </w:rPr>
        <w:t>A project title.</w:t>
      </w:r>
    </w:p>
    <w:p w14:paraId="6D3AAEB1" w14:textId="77777777" w:rsidR="004A3E73" w:rsidRPr="00306820" w:rsidRDefault="004A3E73" w:rsidP="00C96B48">
      <w:pPr>
        <w:pStyle w:val="NormalWeb"/>
        <w:numPr>
          <w:ilvl w:val="0"/>
          <w:numId w:val="106"/>
        </w:numPr>
        <w:rPr>
          <w:rFonts w:ascii="Montserrat" w:hAnsi="Montserrat"/>
        </w:rPr>
      </w:pPr>
      <w:r w:rsidRPr="00306820">
        <w:rPr>
          <w:rFonts w:ascii="Montserrat" w:hAnsi="Montserrat"/>
        </w:rPr>
        <w:t>A moral statement.</w:t>
      </w:r>
    </w:p>
    <w:p w14:paraId="7F4CB7B4" w14:textId="77777777" w:rsidR="004A3E73" w:rsidRPr="00306820" w:rsidRDefault="004A3E73" w:rsidP="004A3E73">
      <w:pPr>
        <w:pStyle w:val="NormalWeb"/>
        <w:rPr>
          <w:rFonts w:ascii="Montserrat" w:hAnsi="Montserrat"/>
        </w:rPr>
      </w:pPr>
      <w:r w:rsidRPr="00306820">
        <w:rPr>
          <w:rFonts w:ascii="Montserrat" w:hAnsi="Montserrat"/>
        </w:rPr>
        <w:t>It is a way of structuring thinking.</w:t>
      </w:r>
    </w:p>
    <w:p w14:paraId="79BE5881" w14:textId="77777777" w:rsidR="0086756C" w:rsidRDefault="0086756C" w:rsidP="004A3E73">
      <w:pPr>
        <w:pStyle w:val="NormalWeb"/>
        <w:rPr>
          <w:rFonts w:ascii="Montserrat" w:hAnsi="Montserrat"/>
        </w:rPr>
      </w:pPr>
    </w:p>
    <w:p w14:paraId="052B35B5" w14:textId="77777777" w:rsidR="0086756C" w:rsidRDefault="0086756C" w:rsidP="004A3E73">
      <w:pPr>
        <w:pStyle w:val="NormalWeb"/>
        <w:rPr>
          <w:rFonts w:ascii="Montserrat" w:hAnsi="Montserrat"/>
        </w:rPr>
      </w:pPr>
    </w:p>
    <w:p w14:paraId="3D307AE3" w14:textId="16563B3C" w:rsidR="004A3E73" w:rsidRPr="00306820" w:rsidRDefault="004A3E73" w:rsidP="004A3E73">
      <w:pPr>
        <w:pStyle w:val="NormalWeb"/>
        <w:rPr>
          <w:rFonts w:ascii="Montserrat" w:hAnsi="Montserrat"/>
        </w:rPr>
      </w:pPr>
      <w:r w:rsidRPr="00306820">
        <w:rPr>
          <w:rFonts w:ascii="Montserrat" w:hAnsi="Montserrat"/>
        </w:rPr>
        <w:lastRenderedPageBreak/>
        <w:t>For example:</w:t>
      </w:r>
    </w:p>
    <w:p w14:paraId="07E7321B" w14:textId="77777777" w:rsidR="004A3E73" w:rsidRPr="00306820" w:rsidRDefault="004A3E73" w:rsidP="00FC0C19">
      <w:pPr>
        <w:pStyle w:val="NormalWeb"/>
        <w:numPr>
          <w:ilvl w:val="0"/>
          <w:numId w:val="107"/>
        </w:numPr>
        <w:rPr>
          <w:rFonts w:ascii="Montserrat" w:hAnsi="Montserrat"/>
        </w:rPr>
      </w:pPr>
      <w:r w:rsidRPr="00306820">
        <w:rPr>
          <w:rStyle w:val="Strong"/>
          <w:rFonts w:ascii="Montserrat" w:eastAsiaTheme="majorEastAsia" w:hAnsi="Montserrat"/>
        </w:rPr>
        <w:t>Change</w:t>
      </w:r>
      <w:r w:rsidRPr="00306820">
        <w:rPr>
          <w:rFonts w:ascii="Montserrat" w:hAnsi="Montserrat"/>
        </w:rPr>
        <w:t xml:space="preserve"> in science isn’t simply something altering. It involves mechanisms, rate, causality and system interaction.</w:t>
      </w:r>
    </w:p>
    <w:p w14:paraId="4B79EEE7" w14:textId="77777777" w:rsidR="004A3E73" w:rsidRPr="00306820" w:rsidRDefault="004A3E73" w:rsidP="00FC0C19">
      <w:pPr>
        <w:pStyle w:val="NormalWeb"/>
        <w:numPr>
          <w:ilvl w:val="0"/>
          <w:numId w:val="107"/>
        </w:numPr>
        <w:rPr>
          <w:rFonts w:ascii="Montserrat" w:hAnsi="Montserrat"/>
        </w:rPr>
      </w:pPr>
      <w:r w:rsidRPr="00306820">
        <w:rPr>
          <w:rStyle w:val="Strong"/>
          <w:rFonts w:ascii="Montserrat" w:eastAsiaTheme="majorEastAsia" w:hAnsi="Montserrat"/>
        </w:rPr>
        <w:t>Perspective</w:t>
      </w:r>
      <w:r w:rsidRPr="00306820">
        <w:rPr>
          <w:rFonts w:ascii="Montserrat" w:hAnsi="Montserrat"/>
        </w:rPr>
        <w:t xml:space="preserve"> in history isn’t just “different opinions.” It involves context, bias, positionality and evidence interpretation.</w:t>
      </w:r>
    </w:p>
    <w:p w14:paraId="1FCEFD7F" w14:textId="77777777" w:rsidR="004A3E73" w:rsidRPr="00306820" w:rsidRDefault="004A3E73" w:rsidP="00FC0C19">
      <w:pPr>
        <w:pStyle w:val="NormalWeb"/>
        <w:numPr>
          <w:ilvl w:val="0"/>
          <w:numId w:val="107"/>
        </w:numPr>
        <w:rPr>
          <w:rFonts w:ascii="Montserrat" w:hAnsi="Montserrat"/>
        </w:rPr>
      </w:pPr>
      <w:r w:rsidRPr="00306820">
        <w:rPr>
          <w:rStyle w:val="Strong"/>
          <w:rFonts w:ascii="Montserrat" w:eastAsiaTheme="majorEastAsia" w:hAnsi="Montserrat"/>
        </w:rPr>
        <w:t>Structure</w:t>
      </w:r>
      <w:r w:rsidRPr="00306820">
        <w:rPr>
          <w:rFonts w:ascii="Montserrat" w:hAnsi="Montserrat"/>
        </w:rPr>
        <w:t xml:space="preserve"> in mathematics isn’t just arrangement. It refers to underlying relationships that govern pattern and proof.</w:t>
      </w:r>
    </w:p>
    <w:p w14:paraId="62DFA1FD" w14:textId="77777777" w:rsidR="004A3E73" w:rsidRPr="00306820" w:rsidRDefault="004A3E73" w:rsidP="004A3E73">
      <w:pPr>
        <w:pStyle w:val="NormalWeb"/>
        <w:rPr>
          <w:rFonts w:ascii="Montserrat" w:hAnsi="Montserrat"/>
        </w:rPr>
      </w:pPr>
      <w:r w:rsidRPr="00306820">
        <w:rPr>
          <w:rFonts w:ascii="Montserrat" w:hAnsi="Montserrat"/>
        </w:rPr>
        <w:t>When teachers don’t clarify what the concept means within the discipline, students are left with surface-level interpretations.</w:t>
      </w:r>
    </w:p>
    <w:p w14:paraId="3856513C" w14:textId="77777777" w:rsidR="004A3E73" w:rsidRPr="00306820" w:rsidRDefault="004A3E73" w:rsidP="004A3E73">
      <w:pPr>
        <w:pStyle w:val="NormalWeb"/>
        <w:rPr>
          <w:rFonts w:ascii="Montserrat" w:hAnsi="Montserrat"/>
        </w:rPr>
      </w:pPr>
      <w:r w:rsidRPr="00306820">
        <w:rPr>
          <w:rFonts w:ascii="Montserrat" w:hAnsi="Montserrat"/>
        </w:rPr>
        <w:t>Conceptual precision is essential.</w:t>
      </w:r>
    </w:p>
    <w:p w14:paraId="62773AF8" w14:textId="29457620" w:rsidR="004A3E73" w:rsidRPr="00306820" w:rsidRDefault="004A3E73" w:rsidP="004A3E73">
      <w:pPr>
        <w:rPr>
          <w:rFonts w:ascii="Montserrat" w:hAnsi="Montserrat"/>
        </w:rPr>
      </w:pPr>
    </w:p>
    <w:p w14:paraId="131E2393" w14:textId="77777777" w:rsidR="004A3E73" w:rsidRPr="00306820" w:rsidRDefault="004A3E73" w:rsidP="004A3E73">
      <w:pPr>
        <w:pStyle w:val="Heading2"/>
      </w:pPr>
      <w:r w:rsidRPr="00306820">
        <w:t>From Concept Label to Conceptual Spine</w:t>
      </w:r>
    </w:p>
    <w:p w14:paraId="06476BF6" w14:textId="77777777" w:rsidR="004A3E73" w:rsidRPr="00306820" w:rsidRDefault="004A3E73" w:rsidP="004A3E73">
      <w:pPr>
        <w:pStyle w:val="NormalWeb"/>
        <w:rPr>
          <w:rFonts w:ascii="Montserrat" w:hAnsi="Montserrat"/>
        </w:rPr>
      </w:pPr>
      <w:r w:rsidRPr="00306820">
        <w:rPr>
          <w:rFonts w:ascii="Montserrat" w:hAnsi="Montserrat"/>
        </w:rPr>
        <w:t>A unit becomes concept-driven when the concept acts as a spine.</w:t>
      </w:r>
    </w:p>
    <w:p w14:paraId="7D0580A0" w14:textId="77777777" w:rsidR="004A3E73" w:rsidRPr="00306820" w:rsidRDefault="004A3E73" w:rsidP="004A3E73">
      <w:pPr>
        <w:pStyle w:val="NormalWeb"/>
        <w:rPr>
          <w:rFonts w:ascii="Montserrat" w:hAnsi="Montserrat"/>
        </w:rPr>
      </w:pPr>
      <w:r w:rsidRPr="00306820">
        <w:rPr>
          <w:rFonts w:ascii="Montserrat" w:hAnsi="Montserrat"/>
        </w:rPr>
        <w:t>That spine should:</w:t>
      </w:r>
    </w:p>
    <w:p w14:paraId="5724662C" w14:textId="77777777" w:rsidR="004A3E73" w:rsidRPr="00306820" w:rsidRDefault="004A3E73" w:rsidP="004A3E73">
      <w:pPr>
        <w:pStyle w:val="NormalWeb"/>
        <w:numPr>
          <w:ilvl w:val="0"/>
          <w:numId w:val="13"/>
        </w:numPr>
        <w:rPr>
          <w:rFonts w:ascii="Montserrat" w:hAnsi="Montserrat"/>
        </w:rPr>
      </w:pPr>
      <w:r w:rsidRPr="00306820">
        <w:rPr>
          <w:rFonts w:ascii="Montserrat" w:hAnsi="Montserrat"/>
        </w:rPr>
        <w:t>Shape the knowledge selected.</w:t>
      </w:r>
    </w:p>
    <w:p w14:paraId="2A707CFA" w14:textId="77777777" w:rsidR="004A3E73" w:rsidRPr="00306820" w:rsidRDefault="004A3E73" w:rsidP="004A3E73">
      <w:pPr>
        <w:pStyle w:val="NormalWeb"/>
        <w:numPr>
          <w:ilvl w:val="0"/>
          <w:numId w:val="13"/>
        </w:numPr>
        <w:rPr>
          <w:rFonts w:ascii="Montserrat" w:hAnsi="Montserrat"/>
        </w:rPr>
      </w:pPr>
      <w:r w:rsidRPr="00306820">
        <w:rPr>
          <w:rFonts w:ascii="Montserrat" w:hAnsi="Montserrat"/>
        </w:rPr>
        <w:t>Guide the inquiry questions.</w:t>
      </w:r>
    </w:p>
    <w:p w14:paraId="3877583D" w14:textId="77777777" w:rsidR="004A3E73" w:rsidRPr="00306820" w:rsidRDefault="004A3E73" w:rsidP="004A3E73">
      <w:pPr>
        <w:pStyle w:val="NormalWeb"/>
        <w:numPr>
          <w:ilvl w:val="0"/>
          <w:numId w:val="13"/>
        </w:numPr>
        <w:rPr>
          <w:rFonts w:ascii="Montserrat" w:hAnsi="Montserrat"/>
        </w:rPr>
      </w:pPr>
      <w:r w:rsidRPr="00306820">
        <w:rPr>
          <w:rFonts w:ascii="Montserrat" w:hAnsi="Montserrat"/>
        </w:rPr>
        <w:t>Frame classroom discussion.</w:t>
      </w:r>
    </w:p>
    <w:p w14:paraId="5580F8B2" w14:textId="77777777" w:rsidR="004A3E73" w:rsidRPr="00306820" w:rsidRDefault="004A3E73" w:rsidP="004A3E73">
      <w:pPr>
        <w:pStyle w:val="NormalWeb"/>
        <w:numPr>
          <w:ilvl w:val="0"/>
          <w:numId w:val="13"/>
        </w:numPr>
        <w:rPr>
          <w:rFonts w:ascii="Montserrat" w:hAnsi="Montserrat"/>
        </w:rPr>
      </w:pPr>
      <w:r w:rsidRPr="00306820">
        <w:rPr>
          <w:rFonts w:ascii="Montserrat" w:hAnsi="Montserrat"/>
        </w:rPr>
        <w:t>Be visible in formative assessment.</w:t>
      </w:r>
    </w:p>
    <w:p w14:paraId="4FD1AB04" w14:textId="77777777" w:rsidR="004A3E73" w:rsidRPr="00306820" w:rsidRDefault="004A3E73" w:rsidP="004A3E73">
      <w:pPr>
        <w:pStyle w:val="NormalWeb"/>
        <w:numPr>
          <w:ilvl w:val="0"/>
          <w:numId w:val="13"/>
        </w:numPr>
        <w:rPr>
          <w:rFonts w:ascii="Montserrat" w:hAnsi="Montserrat"/>
        </w:rPr>
      </w:pPr>
      <w:r w:rsidRPr="00306820">
        <w:rPr>
          <w:rFonts w:ascii="Montserrat" w:hAnsi="Montserrat"/>
        </w:rPr>
        <w:t>Be demanded in the summative task.</w:t>
      </w:r>
    </w:p>
    <w:p w14:paraId="68EBD14A" w14:textId="65B80A1D" w:rsidR="00EA08FB" w:rsidRPr="00306820" w:rsidRDefault="004A3E73" w:rsidP="0086756C">
      <w:pPr>
        <w:pStyle w:val="NormalWeb"/>
        <w:rPr>
          <w:rFonts w:ascii="Montserrat" w:hAnsi="Montserrat"/>
        </w:rPr>
      </w:pPr>
      <w:r w:rsidRPr="00306820">
        <w:rPr>
          <w:rFonts w:ascii="Montserrat" w:hAnsi="Montserrat"/>
        </w:rPr>
        <w:t>If the concept can be removed without affecting the unit’s design, it wasn’t structurally embedded.</w:t>
      </w:r>
    </w:p>
    <w:p w14:paraId="3DF4C1A6" w14:textId="39C8F10E" w:rsidR="00EA08FB" w:rsidRPr="00306820" w:rsidRDefault="004A3E73" w:rsidP="00EA08FB">
      <w:pPr>
        <w:pStyle w:val="NormalWeb"/>
        <w:rPr>
          <w:rFonts w:ascii="Montserrat" w:hAnsi="Montserrat"/>
        </w:rPr>
      </w:pPr>
      <w:r w:rsidRPr="00306820">
        <w:rPr>
          <w:rFonts w:ascii="Montserrat" w:hAnsi="Montserrat"/>
        </w:rPr>
        <w:t xml:space="preserve">For example, imagine a unit framed around </w:t>
      </w:r>
      <w:r w:rsidRPr="00306820">
        <w:rPr>
          <w:rStyle w:val="Strong"/>
          <w:rFonts w:ascii="Montserrat" w:eastAsiaTheme="majorEastAsia" w:hAnsi="Montserrat"/>
          <w:b w:val="0"/>
          <w:bCs w:val="0"/>
        </w:rPr>
        <w:t>systems</w:t>
      </w:r>
      <w:r w:rsidRPr="00306820">
        <w:rPr>
          <w:rFonts w:ascii="Montserrat" w:hAnsi="Montserrat"/>
        </w:rPr>
        <w:t>.</w:t>
      </w:r>
    </w:p>
    <w:p w14:paraId="00356DFC" w14:textId="389B6EC1" w:rsidR="004A3E73" w:rsidRPr="00306820" w:rsidRDefault="004A3E73" w:rsidP="004A3E73">
      <w:pPr>
        <w:pStyle w:val="NormalWeb"/>
        <w:rPr>
          <w:rFonts w:ascii="Montserrat" w:hAnsi="Montserrat"/>
        </w:rPr>
      </w:pPr>
      <w:r w:rsidRPr="00306820">
        <w:rPr>
          <w:rFonts w:ascii="Montserrat" w:hAnsi="Montserrat"/>
        </w:rPr>
        <w:t>A superficial approach might:</w:t>
      </w:r>
    </w:p>
    <w:p w14:paraId="1CC91BB7" w14:textId="77777777" w:rsidR="004A3E73" w:rsidRPr="00306820" w:rsidRDefault="004A3E73" w:rsidP="00EA08FB">
      <w:pPr>
        <w:pStyle w:val="NormalWeb"/>
        <w:numPr>
          <w:ilvl w:val="0"/>
          <w:numId w:val="14"/>
        </w:numPr>
        <w:rPr>
          <w:rFonts w:ascii="Montserrat" w:hAnsi="Montserrat"/>
        </w:rPr>
      </w:pPr>
      <w:r w:rsidRPr="00306820">
        <w:rPr>
          <w:rFonts w:ascii="Montserrat" w:hAnsi="Montserrat"/>
        </w:rPr>
        <w:t>Mention systems in the statement of inquiry.</w:t>
      </w:r>
    </w:p>
    <w:p w14:paraId="6A38F3AD" w14:textId="77777777" w:rsidR="004A3E73" w:rsidRPr="00306820" w:rsidRDefault="004A3E73" w:rsidP="00EA08FB">
      <w:pPr>
        <w:pStyle w:val="NormalWeb"/>
        <w:numPr>
          <w:ilvl w:val="0"/>
          <w:numId w:val="14"/>
        </w:numPr>
        <w:rPr>
          <w:rFonts w:ascii="Montserrat" w:hAnsi="Montserrat"/>
        </w:rPr>
      </w:pPr>
      <w:r w:rsidRPr="00306820">
        <w:rPr>
          <w:rFonts w:ascii="Montserrat" w:hAnsi="Montserrat"/>
        </w:rPr>
        <w:t>Ask students to identify systems in examples.</w:t>
      </w:r>
    </w:p>
    <w:p w14:paraId="25E924EB" w14:textId="77777777" w:rsidR="004A3E73" w:rsidRPr="00306820" w:rsidRDefault="004A3E73" w:rsidP="004A3E73">
      <w:pPr>
        <w:pStyle w:val="NormalWeb"/>
        <w:rPr>
          <w:rFonts w:ascii="Montserrat" w:hAnsi="Montserrat"/>
        </w:rPr>
      </w:pPr>
      <w:r w:rsidRPr="00306820">
        <w:rPr>
          <w:rFonts w:ascii="Montserrat" w:hAnsi="Montserrat"/>
        </w:rPr>
        <w:t>A coherent conceptual approach would:</w:t>
      </w:r>
    </w:p>
    <w:p w14:paraId="7C3A0284" w14:textId="77777777" w:rsidR="004A3E73" w:rsidRPr="00306820" w:rsidRDefault="004A3E73" w:rsidP="00EA08FB">
      <w:pPr>
        <w:pStyle w:val="NormalWeb"/>
        <w:numPr>
          <w:ilvl w:val="0"/>
          <w:numId w:val="108"/>
        </w:numPr>
        <w:rPr>
          <w:rFonts w:ascii="Montserrat" w:hAnsi="Montserrat"/>
        </w:rPr>
      </w:pPr>
      <w:r w:rsidRPr="00306820">
        <w:rPr>
          <w:rFonts w:ascii="Montserrat" w:hAnsi="Montserrat"/>
        </w:rPr>
        <w:t>Teach what defines a system.</w:t>
      </w:r>
    </w:p>
    <w:p w14:paraId="587F762A" w14:textId="77777777" w:rsidR="004A3E73" w:rsidRPr="00306820" w:rsidRDefault="004A3E73" w:rsidP="00EA08FB">
      <w:pPr>
        <w:pStyle w:val="NormalWeb"/>
        <w:numPr>
          <w:ilvl w:val="0"/>
          <w:numId w:val="108"/>
        </w:numPr>
        <w:rPr>
          <w:rFonts w:ascii="Montserrat" w:hAnsi="Montserrat"/>
        </w:rPr>
      </w:pPr>
      <w:r w:rsidRPr="00306820">
        <w:rPr>
          <w:rFonts w:ascii="Montserrat" w:hAnsi="Montserrat"/>
        </w:rPr>
        <w:t>Analyse system components and interactions.</w:t>
      </w:r>
    </w:p>
    <w:p w14:paraId="2CE51EF9" w14:textId="77777777" w:rsidR="004A3E73" w:rsidRPr="00306820" w:rsidRDefault="004A3E73" w:rsidP="00EA08FB">
      <w:pPr>
        <w:pStyle w:val="NormalWeb"/>
        <w:numPr>
          <w:ilvl w:val="0"/>
          <w:numId w:val="108"/>
        </w:numPr>
        <w:rPr>
          <w:rFonts w:ascii="Montserrat" w:hAnsi="Montserrat"/>
        </w:rPr>
      </w:pPr>
      <w:r w:rsidRPr="00306820">
        <w:rPr>
          <w:rFonts w:ascii="Montserrat" w:hAnsi="Montserrat"/>
        </w:rPr>
        <w:t>Explore feedback loops.</w:t>
      </w:r>
    </w:p>
    <w:p w14:paraId="6CE1F7A4" w14:textId="77777777" w:rsidR="004A3E73" w:rsidRPr="00306820" w:rsidRDefault="004A3E73" w:rsidP="00EA08FB">
      <w:pPr>
        <w:pStyle w:val="NormalWeb"/>
        <w:numPr>
          <w:ilvl w:val="0"/>
          <w:numId w:val="108"/>
        </w:numPr>
        <w:rPr>
          <w:rFonts w:ascii="Montserrat" w:hAnsi="Montserrat"/>
        </w:rPr>
      </w:pPr>
      <w:r w:rsidRPr="00306820">
        <w:rPr>
          <w:rFonts w:ascii="Montserrat" w:hAnsi="Montserrat"/>
        </w:rPr>
        <w:t>Examine system failure.</w:t>
      </w:r>
    </w:p>
    <w:p w14:paraId="33E64FD5" w14:textId="77777777" w:rsidR="004A3E73" w:rsidRPr="00306820" w:rsidRDefault="004A3E73" w:rsidP="00EA08FB">
      <w:pPr>
        <w:pStyle w:val="NormalWeb"/>
        <w:numPr>
          <w:ilvl w:val="0"/>
          <w:numId w:val="108"/>
        </w:numPr>
        <w:rPr>
          <w:rFonts w:ascii="Montserrat" w:hAnsi="Montserrat"/>
        </w:rPr>
      </w:pPr>
      <w:r w:rsidRPr="00306820">
        <w:rPr>
          <w:rFonts w:ascii="Montserrat" w:hAnsi="Montserrat"/>
        </w:rPr>
        <w:t>Apply systems thinking to unfamiliar scenarios.</w:t>
      </w:r>
    </w:p>
    <w:p w14:paraId="25915E98" w14:textId="77777777" w:rsidR="004A3E73" w:rsidRPr="00306820" w:rsidRDefault="004A3E73" w:rsidP="004A3E73">
      <w:pPr>
        <w:pStyle w:val="NormalWeb"/>
        <w:rPr>
          <w:rFonts w:ascii="Montserrat" w:hAnsi="Montserrat"/>
        </w:rPr>
      </w:pPr>
      <w:r w:rsidRPr="00306820">
        <w:rPr>
          <w:rFonts w:ascii="Montserrat" w:hAnsi="Montserrat"/>
        </w:rPr>
        <w:t>In the second case, the concept isn’t decorative. It’s operational.</w:t>
      </w:r>
    </w:p>
    <w:p w14:paraId="54E6BA3E" w14:textId="68D16C89" w:rsidR="004A3E73" w:rsidRPr="00306820" w:rsidRDefault="004A3E73" w:rsidP="004A3E73">
      <w:pPr>
        <w:rPr>
          <w:rFonts w:ascii="Montserrat" w:hAnsi="Montserrat"/>
        </w:rPr>
      </w:pPr>
    </w:p>
    <w:p w14:paraId="3283D23D" w14:textId="77777777" w:rsidR="004A3E73" w:rsidRPr="00306820" w:rsidRDefault="004A3E73" w:rsidP="004A3E73">
      <w:pPr>
        <w:pStyle w:val="Heading2"/>
      </w:pPr>
      <w:r w:rsidRPr="00306820">
        <w:lastRenderedPageBreak/>
        <w:t>The Relationship Between Concept and Knowledge</w:t>
      </w:r>
    </w:p>
    <w:p w14:paraId="06252F5A" w14:textId="77777777" w:rsidR="004A3E73" w:rsidRPr="00306820" w:rsidRDefault="004A3E73" w:rsidP="004A3E73">
      <w:pPr>
        <w:pStyle w:val="NormalWeb"/>
        <w:rPr>
          <w:rFonts w:ascii="Montserrat" w:hAnsi="Montserrat"/>
        </w:rPr>
      </w:pPr>
      <w:r w:rsidRPr="00306820">
        <w:rPr>
          <w:rFonts w:ascii="Montserrat" w:hAnsi="Montserrat"/>
        </w:rPr>
        <w:t>There’s a persistent misconception that concept-driven curriculum reduces the importance of knowledge.</w:t>
      </w:r>
    </w:p>
    <w:p w14:paraId="5B964438" w14:textId="77777777" w:rsidR="004A3E73" w:rsidRPr="00306820" w:rsidRDefault="004A3E73" w:rsidP="004A3E73">
      <w:pPr>
        <w:pStyle w:val="NormalWeb"/>
        <w:rPr>
          <w:rFonts w:ascii="Montserrat" w:hAnsi="Montserrat"/>
        </w:rPr>
      </w:pPr>
      <w:r w:rsidRPr="00306820">
        <w:rPr>
          <w:rFonts w:ascii="Montserrat" w:hAnsi="Montserrat"/>
        </w:rPr>
        <w:t>It doesn’t.</w:t>
      </w:r>
    </w:p>
    <w:p w14:paraId="2EC3FED9" w14:textId="77777777" w:rsidR="004A3E73" w:rsidRPr="00306820" w:rsidRDefault="004A3E73" w:rsidP="004A3E73">
      <w:pPr>
        <w:pStyle w:val="NormalWeb"/>
        <w:rPr>
          <w:rFonts w:ascii="Montserrat" w:hAnsi="Montserrat"/>
        </w:rPr>
      </w:pPr>
      <w:r w:rsidRPr="00306820">
        <w:rPr>
          <w:rFonts w:ascii="Montserrat" w:hAnsi="Montserrat"/>
        </w:rPr>
        <w:t>Conceptual understanding depends on knowledge.</w:t>
      </w:r>
    </w:p>
    <w:p w14:paraId="301490E4" w14:textId="77777777" w:rsidR="004A3E73" w:rsidRPr="00306820" w:rsidRDefault="004A3E73" w:rsidP="004A3E73">
      <w:pPr>
        <w:pStyle w:val="NormalWeb"/>
        <w:rPr>
          <w:rFonts w:ascii="Montserrat" w:hAnsi="Montserrat"/>
        </w:rPr>
      </w:pPr>
      <w:r w:rsidRPr="00306820">
        <w:rPr>
          <w:rFonts w:ascii="Montserrat" w:hAnsi="Montserrat"/>
        </w:rPr>
        <w:t>Students can’t understand “causality” without secure knowledge of events.</w:t>
      </w:r>
      <w:r w:rsidRPr="00306820">
        <w:rPr>
          <w:rFonts w:ascii="Montserrat" w:hAnsi="Montserrat"/>
        </w:rPr>
        <w:br/>
        <w:t>They can’t understand “interdependence” without knowing the components involved.</w:t>
      </w:r>
      <w:r w:rsidRPr="00306820">
        <w:rPr>
          <w:rFonts w:ascii="Montserrat" w:hAnsi="Montserrat"/>
        </w:rPr>
        <w:br/>
        <w:t>They can’t analyse “identity” without substantive contextual knowledge.</w:t>
      </w:r>
    </w:p>
    <w:p w14:paraId="20074E4D" w14:textId="77777777" w:rsidR="004A3E73" w:rsidRPr="00306820" w:rsidRDefault="004A3E73" w:rsidP="004A3E73">
      <w:pPr>
        <w:pStyle w:val="NormalWeb"/>
        <w:rPr>
          <w:rFonts w:ascii="Montserrat" w:hAnsi="Montserrat"/>
        </w:rPr>
      </w:pPr>
      <w:r w:rsidRPr="00306820">
        <w:rPr>
          <w:rFonts w:ascii="Montserrat" w:hAnsi="Montserrat"/>
        </w:rPr>
        <w:t>Concepts organise knowledge. They don’t replace it.</w:t>
      </w:r>
    </w:p>
    <w:p w14:paraId="5353A0C9" w14:textId="77777777" w:rsidR="004A3E73" w:rsidRPr="00306820" w:rsidRDefault="004A3E73" w:rsidP="004A3E73">
      <w:pPr>
        <w:pStyle w:val="NormalWeb"/>
        <w:rPr>
          <w:rFonts w:ascii="Montserrat" w:hAnsi="Montserrat"/>
        </w:rPr>
      </w:pPr>
      <w:r w:rsidRPr="00306820">
        <w:rPr>
          <w:rFonts w:ascii="Montserrat" w:hAnsi="Montserrat"/>
        </w:rPr>
        <w:t>If knowledge is weak, conceptual understanding collapses into vague generalisations.</w:t>
      </w:r>
    </w:p>
    <w:p w14:paraId="4A4C1D6E" w14:textId="77777777" w:rsidR="004A3E73" w:rsidRPr="00306820" w:rsidRDefault="004A3E73" w:rsidP="004A3E73">
      <w:pPr>
        <w:pStyle w:val="NormalWeb"/>
        <w:rPr>
          <w:rFonts w:ascii="Montserrat" w:hAnsi="Montserrat"/>
        </w:rPr>
      </w:pPr>
      <w:r w:rsidRPr="00306820">
        <w:rPr>
          <w:rFonts w:ascii="Montserrat" w:hAnsi="Montserrat"/>
        </w:rPr>
        <w:t>This means conceptual curriculum requires:</w:t>
      </w:r>
    </w:p>
    <w:p w14:paraId="6511D9B4" w14:textId="77777777" w:rsidR="004A3E73" w:rsidRPr="00306820" w:rsidRDefault="004A3E73" w:rsidP="0017678F">
      <w:pPr>
        <w:pStyle w:val="NormalWeb"/>
        <w:numPr>
          <w:ilvl w:val="0"/>
          <w:numId w:val="109"/>
        </w:numPr>
        <w:rPr>
          <w:rFonts w:ascii="Montserrat" w:hAnsi="Montserrat"/>
        </w:rPr>
      </w:pPr>
      <w:r w:rsidRPr="00306820">
        <w:rPr>
          <w:rFonts w:ascii="Montserrat" w:hAnsi="Montserrat"/>
        </w:rPr>
        <w:t>Careful knowledge selection.</w:t>
      </w:r>
    </w:p>
    <w:p w14:paraId="78D9B8EF" w14:textId="77777777" w:rsidR="004A3E73" w:rsidRPr="00306820" w:rsidRDefault="004A3E73" w:rsidP="0017678F">
      <w:pPr>
        <w:pStyle w:val="NormalWeb"/>
        <w:numPr>
          <w:ilvl w:val="0"/>
          <w:numId w:val="109"/>
        </w:numPr>
        <w:rPr>
          <w:rFonts w:ascii="Montserrat" w:hAnsi="Montserrat"/>
        </w:rPr>
      </w:pPr>
      <w:r w:rsidRPr="00306820">
        <w:rPr>
          <w:rFonts w:ascii="Montserrat" w:hAnsi="Montserrat"/>
        </w:rPr>
        <w:t>Logical sequencing.</w:t>
      </w:r>
    </w:p>
    <w:p w14:paraId="5398B444" w14:textId="77777777" w:rsidR="004A3E73" w:rsidRPr="00306820" w:rsidRDefault="004A3E73" w:rsidP="0017678F">
      <w:pPr>
        <w:pStyle w:val="NormalWeb"/>
        <w:numPr>
          <w:ilvl w:val="0"/>
          <w:numId w:val="109"/>
        </w:numPr>
        <w:rPr>
          <w:rFonts w:ascii="Montserrat" w:hAnsi="Montserrat"/>
        </w:rPr>
      </w:pPr>
      <w:r w:rsidRPr="00306820">
        <w:rPr>
          <w:rFonts w:ascii="Montserrat" w:hAnsi="Montserrat"/>
        </w:rPr>
        <w:t>Explicit clarification of disciplinary meaning.</w:t>
      </w:r>
    </w:p>
    <w:p w14:paraId="24486FE5" w14:textId="77777777" w:rsidR="004A3E73" w:rsidRPr="00306820" w:rsidRDefault="004A3E73" w:rsidP="004A3E73">
      <w:pPr>
        <w:pStyle w:val="NormalWeb"/>
        <w:rPr>
          <w:rFonts w:ascii="Montserrat" w:hAnsi="Montserrat"/>
        </w:rPr>
      </w:pPr>
      <w:r w:rsidRPr="00306820">
        <w:rPr>
          <w:rFonts w:ascii="Montserrat" w:hAnsi="Montserrat"/>
        </w:rPr>
        <w:t>Concept and knowledge are mutually reinforcing.</w:t>
      </w:r>
    </w:p>
    <w:p w14:paraId="62BDC86F" w14:textId="77777777" w:rsidR="00786344" w:rsidRPr="00306820" w:rsidRDefault="00786344" w:rsidP="004A3E73">
      <w:pPr>
        <w:rPr>
          <w:rFonts w:ascii="Montserrat" w:hAnsi="Montserrat"/>
        </w:rPr>
      </w:pPr>
    </w:p>
    <w:p w14:paraId="3DF8690B" w14:textId="77777777" w:rsidR="004A3E73" w:rsidRPr="00306820" w:rsidRDefault="004A3E73" w:rsidP="004A3E73">
      <w:pPr>
        <w:pStyle w:val="Heading2"/>
      </w:pPr>
      <w:r w:rsidRPr="00306820">
        <w:t>Designing for Conceptual Transfer</w:t>
      </w:r>
    </w:p>
    <w:p w14:paraId="7DE29FF6" w14:textId="77777777" w:rsidR="004A3E73" w:rsidRPr="00306820" w:rsidRDefault="004A3E73" w:rsidP="004A3E73">
      <w:pPr>
        <w:pStyle w:val="NormalWeb"/>
        <w:rPr>
          <w:rFonts w:ascii="Montserrat" w:hAnsi="Montserrat"/>
        </w:rPr>
      </w:pPr>
      <w:r w:rsidRPr="00306820">
        <w:rPr>
          <w:rFonts w:ascii="Montserrat" w:hAnsi="Montserrat"/>
        </w:rPr>
        <w:t>The true test of conceptual understanding is transfer.</w:t>
      </w:r>
    </w:p>
    <w:p w14:paraId="7A1F9FD1" w14:textId="77777777" w:rsidR="004A3E73" w:rsidRPr="00306820" w:rsidRDefault="004A3E73" w:rsidP="004A3E73">
      <w:pPr>
        <w:pStyle w:val="NormalWeb"/>
        <w:rPr>
          <w:rFonts w:ascii="Montserrat" w:hAnsi="Montserrat"/>
        </w:rPr>
      </w:pPr>
      <w:r w:rsidRPr="00306820">
        <w:rPr>
          <w:rFonts w:ascii="Montserrat" w:hAnsi="Montserrat"/>
        </w:rPr>
        <w:t>Can students apply the idea beyond the original content?</w:t>
      </w:r>
    </w:p>
    <w:p w14:paraId="2A431415" w14:textId="77777777" w:rsidR="004A3E73" w:rsidRPr="00306820" w:rsidRDefault="004A3E73" w:rsidP="004A3E73">
      <w:pPr>
        <w:pStyle w:val="NormalWeb"/>
        <w:rPr>
          <w:rFonts w:ascii="Montserrat" w:hAnsi="Montserrat"/>
        </w:rPr>
      </w:pPr>
      <w:r w:rsidRPr="00306820">
        <w:rPr>
          <w:rFonts w:ascii="Montserrat" w:hAnsi="Montserrat"/>
        </w:rPr>
        <w:t xml:space="preserve">If a unit explores </w:t>
      </w:r>
      <w:r w:rsidRPr="00306820">
        <w:rPr>
          <w:rStyle w:val="Strong"/>
          <w:rFonts w:ascii="Montserrat" w:eastAsiaTheme="majorEastAsia" w:hAnsi="Montserrat"/>
        </w:rPr>
        <w:t>change</w:t>
      </w:r>
      <w:r w:rsidRPr="00306820">
        <w:rPr>
          <w:rFonts w:ascii="Montserrat" w:hAnsi="Montserrat"/>
        </w:rPr>
        <w:t xml:space="preserve"> through climate systems, can students later analyse change in economic systems?</w:t>
      </w:r>
      <w:r w:rsidRPr="00306820">
        <w:rPr>
          <w:rFonts w:ascii="Montserrat" w:hAnsi="Montserrat"/>
        </w:rPr>
        <w:br/>
        <w:t xml:space="preserve">If they study </w:t>
      </w:r>
      <w:r w:rsidRPr="00306820">
        <w:rPr>
          <w:rStyle w:val="Strong"/>
          <w:rFonts w:ascii="Montserrat" w:eastAsiaTheme="majorEastAsia" w:hAnsi="Montserrat"/>
        </w:rPr>
        <w:t>perspective</w:t>
      </w:r>
      <w:r w:rsidRPr="00306820">
        <w:rPr>
          <w:rFonts w:ascii="Montserrat" w:hAnsi="Montserrat"/>
        </w:rPr>
        <w:t xml:space="preserve"> in one historical context, can they recognise its influence in another?</w:t>
      </w:r>
      <w:r w:rsidRPr="00306820">
        <w:rPr>
          <w:rFonts w:ascii="Montserrat" w:hAnsi="Montserrat"/>
        </w:rPr>
        <w:br/>
        <w:t xml:space="preserve">If they examine </w:t>
      </w:r>
      <w:r w:rsidRPr="00306820">
        <w:rPr>
          <w:rStyle w:val="Strong"/>
          <w:rFonts w:ascii="Montserrat" w:eastAsiaTheme="majorEastAsia" w:hAnsi="Montserrat"/>
        </w:rPr>
        <w:t>structure</w:t>
      </w:r>
      <w:r w:rsidRPr="00306820">
        <w:rPr>
          <w:rFonts w:ascii="Montserrat" w:hAnsi="Montserrat"/>
        </w:rPr>
        <w:t xml:space="preserve"> in algebra, can they see structural parallels in geometry?</w:t>
      </w:r>
    </w:p>
    <w:p w14:paraId="6A66268B" w14:textId="77777777" w:rsidR="004A3E73" w:rsidRPr="00306820" w:rsidRDefault="004A3E73" w:rsidP="004A3E73">
      <w:pPr>
        <w:pStyle w:val="NormalWeb"/>
        <w:rPr>
          <w:rFonts w:ascii="Montserrat" w:hAnsi="Montserrat"/>
        </w:rPr>
      </w:pPr>
      <w:r w:rsidRPr="00306820">
        <w:rPr>
          <w:rFonts w:ascii="Montserrat" w:hAnsi="Montserrat"/>
        </w:rPr>
        <w:t>Transfer doesn’t happen automatically. It requires:</w:t>
      </w:r>
    </w:p>
    <w:p w14:paraId="6BE1962F" w14:textId="77777777" w:rsidR="004A3E73" w:rsidRPr="00306820" w:rsidRDefault="004A3E73" w:rsidP="00324AFC">
      <w:pPr>
        <w:pStyle w:val="NormalWeb"/>
        <w:numPr>
          <w:ilvl w:val="0"/>
          <w:numId w:val="110"/>
        </w:numPr>
        <w:rPr>
          <w:rFonts w:ascii="Montserrat" w:hAnsi="Montserrat"/>
        </w:rPr>
      </w:pPr>
      <w:r w:rsidRPr="00306820">
        <w:rPr>
          <w:rFonts w:ascii="Montserrat" w:hAnsi="Montserrat"/>
        </w:rPr>
        <w:t>Explicit abstraction.</w:t>
      </w:r>
    </w:p>
    <w:p w14:paraId="484B744C" w14:textId="77777777" w:rsidR="004A3E73" w:rsidRPr="00306820" w:rsidRDefault="004A3E73" w:rsidP="00324AFC">
      <w:pPr>
        <w:pStyle w:val="NormalWeb"/>
        <w:numPr>
          <w:ilvl w:val="0"/>
          <w:numId w:val="110"/>
        </w:numPr>
        <w:rPr>
          <w:rFonts w:ascii="Montserrat" w:hAnsi="Montserrat"/>
        </w:rPr>
      </w:pPr>
      <w:r w:rsidRPr="00306820">
        <w:rPr>
          <w:rFonts w:ascii="Montserrat" w:hAnsi="Montserrat"/>
        </w:rPr>
        <w:t>Varied application.</w:t>
      </w:r>
    </w:p>
    <w:p w14:paraId="11B95EC1" w14:textId="77777777" w:rsidR="004A3E73" w:rsidRPr="00306820" w:rsidRDefault="004A3E73" w:rsidP="00324AFC">
      <w:pPr>
        <w:pStyle w:val="NormalWeb"/>
        <w:numPr>
          <w:ilvl w:val="0"/>
          <w:numId w:val="110"/>
        </w:numPr>
        <w:rPr>
          <w:rFonts w:ascii="Montserrat" w:hAnsi="Montserrat"/>
        </w:rPr>
      </w:pPr>
      <w:r w:rsidRPr="00306820">
        <w:rPr>
          <w:rFonts w:ascii="Montserrat" w:hAnsi="Montserrat"/>
        </w:rPr>
        <w:t>Deliberate reflection.</w:t>
      </w:r>
    </w:p>
    <w:p w14:paraId="0F74CF1C" w14:textId="77777777" w:rsidR="004A3E73" w:rsidRPr="00306820" w:rsidRDefault="004A3E73" w:rsidP="004A3E73">
      <w:pPr>
        <w:pStyle w:val="NormalWeb"/>
        <w:rPr>
          <w:rFonts w:ascii="Montserrat" w:hAnsi="Montserrat"/>
        </w:rPr>
      </w:pPr>
      <w:r w:rsidRPr="00306820">
        <w:rPr>
          <w:rFonts w:ascii="Montserrat" w:hAnsi="Montserrat"/>
        </w:rPr>
        <w:lastRenderedPageBreak/>
        <w:t>Teachers must make the concept visible repeatedly, not assume students will extract it independently.</w:t>
      </w:r>
    </w:p>
    <w:p w14:paraId="0F3A131B" w14:textId="77777777" w:rsidR="004A3E73" w:rsidRPr="00306820" w:rsidRDefault="004A3E73" w:rsidP="004A3E73">
      <w:pPr>
        <w:pStyle w:val="NormalWeb"/>
        <w:rPr>
          <w:rFonts w:ascii="Montserrat" w:hAnsi="Montserrat"/>
        </w:rPr>
      </w:pPr>
      <w:r w:rsidRPr="00306820">
        <w:rPr>
          <w:rFonts w:ascii="Montserrat" w:hAnsi="Montserrat"/>
        </w:rPr>
        <w:t>Questions like:</w:t>
      </w:r>
    </w:p>
    <w:p w14:paraId="41FBB38C" w14:textId="77777777" w:rsidR="004A3E73" w:rsidRPr="00306820" w:rsidRDefault="004A3E73" w:rsidP="00324AFC">
      <w:pPr>
        <w:pStyle w:val="NormalWeb"/>
        <w:numPr>
          <w:ilvl w:val="0"/>
          <w:numId w:val="111"/>
        </w:numPr>
        <w:rPr>
          <w:rFonts w:ascii="Montserrat" w:hAnsi="Montserrat"/>
        </w:rPr>
      </w:pPr>
      <w:r w:rsidRPr="00306820">
        <w:rPr>
          <w:rFonts w:ascii="Montserrat" w:hAnsi="Montserrat"/>
        </w:rPr>
        <w:t>“Where else might this apply?”</w:t>
      </w:r>
    </w:p>
    <w:p w14:paraId="7023D94C" w14:textId="77777777" w:rsidR="004A3E73" w:rsidRPr="00306820" w:rsidRDefault="004A3E73" w:rsidP="00324AFC">
      <w:pPr>
        <w:pStyle w:val="NormalWeb"/>
        <w:numPr>
          <w:ilvl w:val="0"/>
          <w:numId w:val="111"/>
        </w:numPr>
        <w:rPr>
          <w:rFonts w:ascii="Montserrat" w:hAnsi="Montserrat"/>
        </w:rPr>
      </w:pPr>
      <w:r w:rsidRPr="00306820">
        <w:rPr>
          <w:rFonts w:ascii="Montserrat" w:hAnsi="Montserrat"/>
        </w:rPr>
        <w:t>“What stays the same when the context changes?”</w:t>
      </w:r>
    </w:p>
    <w:p w14:paraId="2A5437D7" w14:textId="77777777" w:rsidR="004A3E73" w:rsidRPr="00306820" w:rsidRDefault="004A3E73" w:rsidP="00324AFC">
      <w:pPr>
        <w:pStyle w:val="NormalWeb"/>
        <w:numPr>
          <w:ilvl w:val="0"/>
          <w:numId w:val="111"/>
        </w:numPr>
        <w:rPr>
          <w:rFonts w:ascii="Montserrat" w:hAnsi="Montserrat"/>
        </w:rPr>
      </w:pPr>
      <w:r w:rsidRPr="00306820">
        <w:rPr>
          <w:rFonts w:ascii="Montserrat" w:hAnsi="Montserrat"/>
        </w:rPr>
        <w:t>“What would this look like in a different discipline?”</w:t>
      </w:r>
    </w:p>
    <w:p w14:paraId="7BEEF6EA" w14:textId="77777777" w:rsidR="004A3E73" w:rsidRPr="00306820" w:rsidRDefault="004A3E73" w:rsidP="004A3E73">
      <w:pPr>
        <w:pStyle w:val="NormalWeb"/>
        <w:rPr>
          <w:rFonts w:ascii="Montserrat" w:hAnsi="Montserrat"/>
        </w:rPr>
      </w:pPr>
      <w:r w:rsidRPr="00306820">
        <w:rPr>
          <w:rFonts w:ascii="Montserrat" w:hAnsi="Montserrat"/>
        </w:rPr>
        <w:t>These are not add-ons. They’re essential to conceptual design.</w:t>
      </w:r>
    </w:p>
    <w:p w14:paraId="1983579C" w14:textId="69020DC3" w:rsidR="004A3E73" w:rsidRPr="00306820" w:rsidRDefault="004A3E73" w:rsidP="004A3E73">
      <w:pPr>
        <w:rPr>
          <w:rFonts w:ascii="Montserrat" w:hAnsi="Montserrat"/>
        </w:rPr>
      </w:pPr>
    </w:p>
    <w:p w14:paraId="5EC4C506" w14:textId="77777777" w:rsidR="004A3E73" w:rsidRPr="00306820" w:rsidRDefault="004A3E73" w:rsidP="004A3E73">
      <w:pPr>
        <w:pStyle w:val="Heading2"/>
      </w:pPr>
      <w:r w:rsidRPr="00306820">
        <w:t>Inquiry and Conceptual Clarity</w:t>
      </w:r>
    </w:p>
    <w:p w14:paraId="3DC770B7" w14:textId="77777777" w:rsidR="004A3E73" w:rsidRPr="00306820" w:rsidRDefault="004A3E73" w:rsidP="004A3E73">
      <w:pPr>
        <w:pStyle w:val="NormalWeb"/>
        <w:rPr>
          <w:rFonts w:ascii="Montserrat" w:hAnsi="Montserrat"/>
        </w:rPr>
      </w:pPr>
      <w:r w:rsidRPr="00306820">
        <w:rPr>
          <w:rFonts w:ascii="Montserrat" w:hAnsi="Montserrat"/>
        </w:rPr>
        <w:t>Inquiry is often misunderstood as open exploration.</w:t>
      </w:r>
    </w:p>
    <w:p w14:paraId="273BE7C9" w14:textId="77777777" w:rsidR="004A3E73" w:rsidRPr="00306820" w:rsidRDefault="004A3E73" w:rsidP="004A3E73">
      <w:pPr>
        <w:pStyle w:val="NormalWeb"/>
        <w:rPr>
          <w:rFonts w:ascii="Montserrat" w:hAnsi="Montserrat"/>
        </w:rPr>
      </w:pPr>
      <w:r w:rsidRPr="00306820">
        <w:rPr>
          <w:rFonts w:ascii="Montserrat" w:hAnsi="Montserrat"/>
        </w:rPr>
        <w:t>But inquiry without conceptual clarity becomes unfocused.</w:t>
      </w:r>
    </w:p>
    <w:p w14:paraId="4037D28D" w14:textId="77777777" w:rsidR="004A3E73" w:rsidRPr="00306820" w:rsidRDefault="004A3E73" w:rsidP="004A3E73">
      <w:pPr>
        <w:pStyle w:val="NormalWeb"/>
        <w:rPr>
          <w:rFonts w:ascii="Montserrat" w:hAnsi="Montserrat"/>
        </w:rPr>
      </w:pPr>
      <w:r w:rsidRPr="00306820">
        <w:rPr>
          <w:rFonts w:ascii="Montserrat" w:hAnsi="Montserrat"/>
        </w:rPr>
        <w:t>Strong conceptual design provides the parameters within which inquiry operates.</w:t>
      </w:r>
    </w:p>
    <w:p w14:paraId="38953E78" w14:textId="77777777" w:rsidR="004A3E73" w:rsidRPr="00306820" w:rsidRDefault="004A3E73" w:rsidP="004A3E73">
      <w:pPr>
        <w:pStyle w:val="NormalWeb"/>
        <w:rPr>
          <w:rFonts w:ascii="Montserrat" w:hAnsi="Montserrat"/>
        </w:rPr>
      </w:pPr>
      <w:r w:rsidRPr="00306820">
        <w:rPr>
          <w:rFonts w:ascii="Montserrat" w:hAnsi="Montserrat"/>
        </w:rPr>
        <w:t xml:space="preserve">For example, if the central concept is </w:t>
      </w:r>
      <w:r w:rsidRPr="00306820">
        <w:rPr>
          <w:rStyle w:val="Strong"/>
          <w:rFonts w:ascii="Montserrat" w:eastAsiaTheme="majorEastAsia" w:hAnsi="Montserrat"/>
        </w:rPr>
        <w:t>power</w:t>
      </w:r>
      <w:r w:rsidRPr="00306820">
        <w:rPr>
          <w:rFonts w:ascii="Montserrat" w:hAnsi="Montserrat"/>
        </w:rPr>
        <w:t>, inquiry might examine:</w:t>
      </w:r>
    </w:p>
    <w:p w14:paraId="508A53DD" w14:textId="77777777" w:rsidR="004A3E73" w:rsidRPr="00306820" w:rsidRDefault="004A3E73" w:rsidP="00DF24FC">
      <w:pPr>
        <w:pStyle w:val="NormalWeb"/>
        <w:numPr>
          <w:ilvl w:val="0"/>
          <w:numId w:val="112"/>
        </w:numPr>
        <w:rPr>
          <w:rFonts w:ascii="Montserrat" w:hAnsi="Montserrat"/>
        </w:rPr>
      </w:pPr>
      <w:r w:rsidRPr="00306820">
        <w:rPr>
          <w:rFonts w:ascii="Montserrat" w:hAnsi="Montserrat"/>
        </w:rPr>
        <w:t>How power is gained.</w:t>
      </w:r>
    </w:p>
    <w:p w14:paraId="65C0300E" w14:textId="77777777" w:rsidR="004A3E73" w:rsidRPr="00306820" w:rsidRDefault="004A3E73" w:rsidP="00DF24FC">
      <w:pPr>
        <w:pStyle w:val="NormalWeb"/>
        <w:numPr>
          <w:ilvl w:val="0"/>
          <w:numId w:val="112"/>
        </w:numPr>
        <w:rPr>
          <w:rFonts w:ascii="Montserrat" w:hAnsi="Montserrat"/>
        </w:rPr>
      </w:pPr>
      <w:r w:rsidRPr="00306820">
        <w:rPr>
          <w:rFonts w:ascii="Montserrat" w:hAnsi="Montserrat"/>
        </w:rPr>
        <w:t>How it’s maintained.</w:t>
      </w:r>
    </w:p>
    <w:p w14:paraId="19008312" w14:textId="77777777" w:rsidR="004A3E73" w:rsidRPr="00306820" w:rsidRDefault="004A3E73" w:rsidP="00DF24FC">
      <w:pPr>
        <w:pStyle w:val="NormalWeb"/>
        <w:numPr>
          <w:ilvl w:val="0"/>
          <w:numId w:val="112"/>
        </w:numPr>
        <w:rPr>
          <w:rFonts w:ascii="Montserrat" w:hAnsi="Montserrat"/>
        </w:rPr>
      </w:pPr>
      <w:r w:rsidRPr="00306820">
        <w:rPr>
          <w:rFonts w:ascii="Montserrat" w:hAnsi="Montserrat"/>
        </w:rPr>
        <w:t>How it’s resisted.</w:t>
      </w:r>
    </w:p>
    <w:p w14:paraId="43B1184A" w14:textId="77777777" w:rsidR="004A3E73" w:rsidRPr="00306820" w:rsidRDefault="004A3E73" w:rsidP="00DF24FC">
      <w:pPr>
        <w:pStyle w:val="NormalWeb"/>
        <w:numPr>
          <w:ilvl w:val="0"/>
          <w:numId w:val="112"/>
        </w:numPr>
        <w:rPr>
          <w:rFonts w:ascii="Montserrat" w:hAnsi="Montserrat"/>
        </w:rPr>
      </w:pPr>
      <w:r w:rsidRPr="00306820">
        <w:rPr>
          <w:rFonts w:ascii="Montserrat" w:hAnsi="Montserrat"/>
        </w:rPr>
        <w:t>How it shifts over time.</w:t>
      </w:r>
    </w:p>
    <w:p w14:paraId="7BFDA50C" w14:textId="77777777" w:rsidR="004A3E73" w:rsidRPr="00306820" w:rsidRDefault="004A3E73" w:rsidP="004A3E73">
      <w:pPr>
        <w:pStyle w:val="NormalWeb"/>
        <w:rPr>
          <w:rFonts w:ascii="Montserrat" w:hAnsi="Montserrat"/>
        </w:rPr>
      </w:pPr>
      <w:r w:rsidRPr="00306820">
        <w:rPr>
          <w:rFonts w:ascii="Montserrat" w:hAnsi="Montserrat"/>
        </w:rPr>
        <w:t>Students aren’t exploring randomly. They’re interrogating knowledge through a conceptual lens.</w:t>
      </w:r>
    </w:p>
    <w:p w14:paraId="4CB1B937" w14:textId="77777777" w:rsidR="004A3E73" w:rsidRPr="00306820" w:rsidRDefault="004A3E73" w:rsidP="004A3E73">
      <w:pPr>
        <w:pStyle w:val="NormalWeb"/>
        <w:rPr>
          <w:rFonts w:ascii="Montserrat" w:hAnsi="Montserrat"/>
        </w:rPr>
      </w:pPr>
      <w:r w:rsidRPr="00306820">
        <w:rPr>
          <w:rFonts w:ascii="Montserrat" w:hAnsi="Montserrat"/>
        </w:rPr>
        <w:t>This structure strengthens intellectual discipline.</w:t>
      </w:r>
    </w:p>
    <w:p w14:paraId="591B568F" w14:textId="0ED6E6E2" w:rsidR="004A3E73" w:rsidRPr="00306820" w:rsidRDefault="004A3E73" w:rsidP="004A3E73">
      <w:pPr>
        <w:rPr>
          <w:rFonts w:ascii="Montserrat" w:hAnsi="Montserrat"/>
        </w:rPr>
      </w:pPr>
    </w:p>
    <w:p w14:paraId="08D49527" w14:textId="77777777" w:rsidR="004A3E73" w:rsidRPr="00306820" w:rsidRDefault="004A3E73" w:rsidP="004A3E73">
      <w:pPr>
        <w:pStyle w:val="Heading2"/>
      </w:pPr>
      <w:r w:rsidRPr="00306820">
        <w:t>Avoiding Superficial Conceptualisation</w:t>
      </w:r>
    </w:p>
    <w:p w14:paraId="5E6AAD8B" w14:textId="77777777" w:rsidR="004A3E73" w:rsidRPr="00306820" w:rsidRDefault="004A3E73" w:rsidP="004A3E73">
      <w:pPr>
        <w:pStyle w:val="NormalWeb"/>
        <w:rPr>
          <w:rFonts w:ascii="Montserrat" w:hAnsi="Montserrat"/>
        </w:rPr>
      </w:pPr>
      <w:r w:rsidRPr="00306820">
        <w:rPr>
          <w:rFonts w:ascii="Montserrat" w:hAnsi="Montserrat"/>
        </w:rPr>
        <w:t>There are predictable weaknesses in conceptual curriculum design:</w:t>
      </w:r>
    </w:p>
    <w:p w14:paraId="3D908610" w14:textId="77777777" w:rsidR="004A3E73" w:rsidRPr="00306820" w:rsidRDefault="004A3E73" w:rsidP="004A3E73">
      <w:pPr>
        <w:pStyle w:val="Heading3"/>
      </w:pPr>
      <w:r w:rsidRPr="00306820">
        <w:t>1. Concept as Decorative Language</w:t>
      </w:r>
    </w:p>
    <w:p w14:paraId="6C73E21C" w14:textId="77777777" w:rsidR="004A3E73" w:rsidRPr="00306820" w:rsidRDefault="004A3E73" w:rsidP="004A3E73">
      <w:pPr>
        <w:pStyle w:val="NormalWeb"/>
        <w:rPr>
          <w:rFonts w:ascii="Montserrat" w:hAnsi="Montserrat"/>
        </w:rPr>
      </w:pPr>
      <w:r w:rsidRPr="00306820">
        <w:rPr>
          <w:rFonts w:ascii="Montserrat" w:hAnsi="Montserrat"/>
        </w:rPr>
        <w:t>The concept appears in the statement of inquiry but not in lessons.</w:t>
      </w:r>
    </w:p>
    <w:p w14:paraId="34B64542" w14:textId="77777777" w:rsidR="004A3E73" w:rsidRPr="00306820" w:rsidRDefault="004A3E73" w:rsidP="004A3E73">
      <w:pPr>
        <w:pStyle w:val="Heading3"/>
      </w:pPr>
      <w:r w:rsidRPr="00306820">
        <w:t>2. Concept as Moral Framing</w:t>
      </w:r>
    </w:p>
    <w:p w14:paraId="4F8BBCD5" w14:textId="77777777" w:rsidR="004A3E73" w:rsidRPr="00306820" w:rsidRDefault="004A3E73" w:rsidP="004A3E73">
      <w:pPr>
        <w:pStyle w:val="NormalWeb"/>
        <w:rPr>
          <w:rFonts w:ascii="Montserrat" w:hAnsi="Montserrat"/>
        </w:rPr>
      </w:pPr>
      <w:r w:rsidRPr="00306820">
        <w:rPr>
          <w:rFonts w:ascii="Montserrat" w:hAnsi="Montserrat"/>
        </w:rPr>
        <w:t>The concept becomes a value statement rather than an analytical tool.</w:t>
      </w:r>
    </w:p>
    <w:p w14:paraId="3ED818A3" w14:textId="77777777" w:rsidR="004A3E73" w:rsidRPr="00306820" w:rsidRDefault="004A3E73" w:rsidP="004A3E73">
      <w:pPr>
        <w:pStyle w:val="Heading3"/>
      </w:pPr>
      <w:r w:rsidRPr="00306820">
        <w:lastRenderedPageBreak/>
        <w:t>3. Concept as Vague Abstraction</w:t>
      </w:r>
    </w:p>
    <w:p w14:paraId="0335F637" w14:textId="77777777" w:rsidR="004A3E73" w:rsidRPr="00306820" w:rsidRDefault="004A3E73" w:rsidP="004A3E73">
      <w:pPr>
        <w:pStyle w:val="NormalWeb"/>
        <w:rPr>
          <w:rFonts w:ascii="Montserrat" w:hAnsi="Montserrat"/>
        </w:rPr>
      </w:pPr>
      <w:r w:rsidRPr="00306820">
        <w:rPr>
          <w:rFonts w:ascii="Montserrat" w:hAnsi="Montserrat"/>
        </w:rPr>
        <w:t>Students use the word but can’t define it precisely.</w:t>
      </w:r>
    </w:p>
    <w:p w14:paraId="48335D05" w14:textId="77777777" w:rsidR="004A3E73" w:rsidRPr="00306820" w:rsidRDefault="004A3E73" w:rsidP="004A3E73">
      <w:pPr>
        <w:pStyle w:val="Heading3"/>
      </w:pPr>
      <w:r w:rsidRPr="00306820">
        <w:t>4. Concept Without Revisit</w:t>
      </w:r>
    </w:p>
    <w:p w14:paraId="758455C4" w14:textId="77777777" w:rsidR="004A3E73" w:rsidRPr="00306820" w:rsidRDefault="004A3E73" w:rsidP="004A3E73">
      <w:pPr>
        <w:pStyle w:val="NormalWeb"/>
        <w:rPr>
          <w:rFonts w:ascii="Montserrat" w:hAnsi="Montserrat"/>
        </w:rPr>
      </w:pPr>
      <w:r w:rsidRPr="00306820">
        <w:rPr>
          <w:rFonts w:ascii="Montserrat" w:hAnsi="Montserrat"/>
        </w:rPr>
        <w:t>The concept appears in week one and disappears.</w:t>
      </w:r>
    </w:p>
    <w:p w14:paraId="70DB45F3" w14:textId="77777777" w:rsidR="004A3E73" w:rsidRPr="00306820" w:rsidRDefault="004A3E73" w:rsidP="004A3E73">
      <w:pPr>
        <w:pStyle w:val="NormalWeb"/>
        <w:rPr>
          <w:rFonts w:ascii="Montserrat" w:hAnsi="Montserrat"/>
        </w:rPr>
      </w:pPr>
      <w:r w:rsidRPr="00306820">
        <w:rPr>
          <w:rFonts w:ascii="Montserrat" w:hAnsi="Montserrat"/>
        </w:rPr>
        <w:t>Each of these weakens coherence.</w:t>
      </w:r>
    </w:p>
    <w:p w14:paraId="27175DF6" w14:textId="77777777" w:rsidR="004A3E73" w:rsidRPr="00306820" w:rsidRDefault="004A3E73" w:rsidP="004A3E73">
      <w:pPr>
        <w:pStyle w:val="NormalWeb"/>
        <w:rPr>
          <w:rFonts w:ascii="Montserrat" w:hAnsi="Montserrat"/>
        </w:rPr>
      </w:pPr>
      <w:r w:rsidRPr="00306820">
        <w:rPr>
          <w:rFonts w:ascii="Montserrat" w:hAnsi="Montserrat"/>
        </w:rPr>
        <w:t>Conceptual discipline means revisiting the central idea throughout the unit and demanding its application in assessment.</w:t>
      </w:r>
    </w:p>
    <w:p w14:paraId="467C6262" w14:textId="25C72587" w:rsidR="004A3E73" w:rsidRPr="00306820" w:rsidRDefault="004A3E73" w:rsidP="004A3E73">
      <w:pPr>
        <w:rPr>
          <w:rFonts w:ascii="Montserrat" w:hAnsi="Montserrat"/>
        </w:rPr>
      </w:pPr>
    </w:p>
    <w:p w14:paraId="2CD73666" w14:textId="77777777" w:rsidR="004A3E73" w:rsidRPr="00306820" w:rsidRDefault="004A3E73" w:rsidP="004A3E73">
      <w:pPr>
        <w:pStyle w:val="Heading2"/>
      </w:pPr>
      <w:r w:rsidRPr="00306820">
        <w:t>Conceptual Progression Across Years</w:t>
      </w:r>
    </w:p>
    <w:p w14:paraId="574EB701" w14:textId="77777777" w:rsidR="004A3E73" w:rsidRPr="00306820" w:rsidRDefault="004A3E73" w:rsidP="004A3E73">
      <w:pPr>
        <w:pStyle w:val="NormalWeb"/>
        <w:rPr>
          <w:rFonts w:ascii="Montserrat" w:hAnsi="Montserrat"/>
        </w:rPr>
      </w:pPr>
      <w:r w:rsidRPr="00306820">
        <w:rPr>
          <w:rFonts w:ascii="Montserrat" w:hAnsi="Montserrat"/>
        </w:rPr>
        <w:t>Conceptual design isn’t confined to individual units. It must progress across years.</w:t>
      </w:r>
    </w:p>
    <w:p w14:paraId="01CF73F0" w14:textId="77777777" w:rsidR="004A3E73" w:rsidRPr="00306820" w:rsidRDefault="004A3E73" w:rsidP="004A3E73">
      <w:pPr>
        <w:pStyle w:val="NormalWeb"/>
        <w:rPr>
          <w:rFonts w:ascii="Montserrat" w:hAnsi="Montserrat"/>
        </w:rPr>
      </w:pPr>
      <w:r w:rsidRPr="00306820">
        <w:rPr>
          <w:rFonts w:ascii="Montserrat" w:hAnsi="Montserrat"/>
        </w:rPr>
        <w:t>For example:</w:t>
      </w:r>
    </w:p>
    <w:p w14:paraId="0E9F781C" w14:textId="77777777" w:rsidR="004A3E73" w:rsidRPr="00306820" w:rsidRDefault="004A3E73" w:rsidP="00E8089D">
      <w:pPr>
        <w:pStyle w:val="NormalWeb"/>
        <w:numPr>
          <w:ilvl w:val="0"/>
          <w:numId w:val="113"/>
        </w:numPr>
        <w:rPr>
          <w:rFonts w:ascii="Montserrat" w:hAnsi="Montserrat"/>
        </w:rPr>
      </w:pPr>
      <w:r w:rsidRPr="00306820">
        <w:rPr>
          <w:rFonts w:ascii="Montserrat" w:hAnsi="Montserrat"/>
        </w:rPr>
        <w:t>In early years of the MYP, students might identify and describe examples of a concept.</w:t>
      </w:r>
    </w:p>
    <w:p w14:paraId="16CF8D50" w14:textId="77777777" w:rsidR="004A3E73" w:rsidRPr="00306820" w:rsidRDefault="004A3E73" w:rsidP="00E8089D">
      <w:pPr>
        <w:pStyle w:val="NormalWeb"/>
        <w:numPr>
          <w:ilvl w:val="0"/>
          <w:numId w:val="113"/>
        </w:numPr>
        <w:rPr>
          <w:rFonts w:ascii="Montserrat" w:hAnsi="Montserrat"/>
        </w:rPr>
      </w:pPr>
      <w:r w:rsidRPr="00306820">
        <w:rPr>
          <w:rFonts w:ascii="Montserrat" w:hAnsi="Montserrat"/>
        </w:rPr>
        <w:t>Later, they analyse relationships within that concept.</w:t>
      </w:r>
    </w:p>
    <w:p w14:paraId="5B369F43" w14:textId="0D62E547" w:rsidR="00E8089D" w:rsidRPr="0086756C" w:rsidRDefault="004A3E73" w:rsidP="0086756C">
      <w:pPr>
        <w:pStyle w:val="NormalWeb"/>
        <w:numPr>
          <w:ilvl w:val="0"/>
          <w:numId w:val="113"/>
        </w:numPr>
        <w:rPr>
          <w:rFonts w:ascii="Montserrat" w:hAnsi="Montserrat"/>
        </w:rPr>
      </w:pPr>
      <w:r w:rsidRPr="00306820">
        <w:rPr>
          <w:rFonts w:ascii="Montserrat" w:hAnsi="Montserrat"/>
        </w:rPr>
        <w:t>Eventually, they evaluate implications or limitations.</w:t>
      </w:r>
    </w:p>
    <w:p w14:paraId="764AADA7" w14:textId="7944B091" w:rsidR="004A3E73" w:rsidRPr="00306820" w:rsidRDefault="004A3E73" w:rsidP="004A3E73">
      <w:pPr>
        <w:pStyle w:val="NormalWeb"/>
        <w:rPr>
          <w:rFonts w:ascii="Montserrat" w:hAnsi="Montserrat"/>
        </w:rPr>
      </w:pPr>
      <w:r w:rsidRPr="00306820">
        <w:rPr>
          <w:rFonts w:ascii="Montserrat" w:hAnsi="Montserrat"/>
        </w:rPr>
        <w:t>Departments should ask:</w:t>
      </w:r>
    </w:p>
    <w:p w14:paraId="29F4D6A8" w14:textId="77777777" w:rsidR="004A3E73" w:rsidRPr="00306820" w:rsidRDefault="004A3E73" w:rsidP="00E8089D">
      <w:pPr>
        <w:pStyle w:val="NormalWeb"/>
        <w:numPr>
          <w:ilvl w:val="0"/>
          <w:numId w:val="114"/>
        </w:numPr>
        <w:rPr>
          <w:rFonts w:ascii="Montserrat" w:hAnsi="Montserrat"/>
        </w:rPr>
      </w:pPr>
      <w:r w:rsidRPr="00306820">
        <w:rPr>
          <w:rFonts w:ascii="Montserrat" w:hAnsi="Montserrat"/>
        </w:rPr>
        <w:t>How does this concept deepen over time?</w:t>
      </w:r>
    </w:p>
    <w:p w14:paraId="30DBAF98" w14:textId="77777777" w:rsidR="004A3E73" w:rsidRPr="00306820" w:rsidRDefault="004A3E73" w:rsidP="00E8089D">
      <w:pPr>
        <w:pStyle w:val="NormalWeb"/>
        <w:numPr>
          <w:ilvl w:val="0"/>
          <w:numId w:val="114"/>
        </w:numPr>
        <w:rPr>
          <w:rFonts w:ascii="Montserrat" w:hAnsi="Montserrat"/>
        </w:rPr>
      </w:pPr>
      <w:r w:rsidRPr="00306820">
        <w:rPr>
          <w:rFonts w:ascii="Montserrat" w:hAnsi="Montserrat"/>
        </w:rPr>
        <w:t>Where does it reappear?</w:t>
      </w:r>
    </w:p>
    <w:p w14:paraId="76EC1569" w14:textId="77777777" w:rsidR="004A3E73" w:rsidRPr="00306820" w:rsidRDefault="004A3E73" w:rsidP="00E8089D">
      <w:pPr>
        <w:pStyle w:val="NormalWeb"/>
        <w:numPr>
          <w:ilvl w:val="0"/>
          <w:numId w:val="114"/>
        </w:numPr>
        <w:rPr>
          <w:rFonts w:ascii="Montserrat" w:hAnsi="Montserrat"/>
        </w:rPr>
      </w:pPr>
      <w:r w:rsidRPr="00306820">
        <w:rPr>
          <w:rFonts w:ascii="Montserrat" w:hAnsi="Montserrat"/>
        </w:rPr>
        <w:t>What sophistication increases each year?</w:t>
      </w:r>
    </w:p>
    <w:p w14:paraId="59FE4A04" w14:textId="77777777" w:rsidR="004A3E73" w:rsidRPr="00306820" w:rsidRDefault="004A3E73" w:rsidP="004A3E73">
      <w:pPr>
        <w:pStyle w:val="NormalWeb"/>
        <w:rPr>
          <w:rFonts w:ascii="Montserrat" w:hAnsi="Montserrat"/>
        </w:rPr>
      </w:pPr>
      <w:r w:rsidRPr="00306820">
        <w:rPr>
          <w:rFonts w:ascii="Montserrat" w:hAnsi="Montserrat"/>
        </w:rPr>
        <w:t>Without vertical conceptual mapping, repetition replaces progression.</w:t>
      </w:r>
    </w:p>
    <w:p w14:paraId="0B6A5273" w14:textId="63F76D4E" w:rsidR="004A3E73" w:rsidRPr="00306820" w:rsidRDefault="004A3E73" w:rsidP="004A3E73">
      <w:pPr>
        <w:rPr>
          <w:rFonts w:ascii="Montserrat" w:hAnsi="Montserrat"/>
        </w:rPr>
      </w:pPr>
    </w:p>
    <w:p w14:paraId="08E9B4D6" w14:textId="77777777" w:rsidR="004A3E73" w:rsidRPr="00306820" w:rsidRDefault="004A3E73" w:rsidP="004A3E73">
      <w:pPr>
        <w:pStyle w:val="Heading2"/>
      </w:pPr>
      <w:r w:rsidRPr="00306820">
        <w:t>Conceptual Language and Precision</w:t>
      </w:r>
    </w:p>
    <w:p w14:paraId="7560965B" w14:textId="4D576C87" w:rsidR="004A3E73" w:rsidRPr="00306820" w:rsidRDefault="004A3E73" w:rsidP="0086756C">
      <w:pPr>
        <w:pStyle w:val="NormalWeb"/>
        <w:rPr>
          <w:rFonts w:ascii="Montserrat" w:hAnsi="Montserrat"/>
        </w:rPr>
      </w:pPr>
      <w:r w:rsidRPr="00306820">
        <w:rPr>
          <w:rFonts w:ascii="Montserrat" w:hAnsi="Montserrat"/>
        </w:rPr>
        <w:t>Language matters.</w:t>
      </w:r>
      <w:r w:rsidR="0086756C">
        <w:rPr>
          <w:rFonts w:ascii="Montserrat" w:hAnsi="Montserrat"/>
        </w:rPr>
        <w:t xml:space="preserve"> </w:t>
      </w:r>
      <w:r w:rsidRPr="00306820">
        <w:rPr>
          <w:rFonts w:ascii="Montserrat" w:hAnsi="Montserrat"/>
        </w:rPr>
        <w:t>If students are to think conceptually, they must speak conceptually.</w:t>
      </w:r>
    </w:p>
    <w:p w14:paraId="157525E9" w14:textId="77777777" w:rsidR="004A3E73" w:rsidRPr="00306820" w:rsidRDefault="004A3E73" w:rsidP="004A3E73">
      <w:pPr>
        <w:pStyle w:val="NormalWeb"/>
        <w:rPr>
          <w:rFonts w:ascii="Montserrat" w:hAnsi="Montserrat"/>
        </w:rPr>
      </w:pPr>
      <w:r w:rsidRPr="00306820">
        <w:rPr>
          <w:rFonts w:ascii="Montserrat" w:hAnsi="Montserrat"/>
        </w:rPr>
        <w:t>This requires:</w:t>
      </w:r>
    </w:p>
    <w:p w14:paraId="4A3C1111" w14:textId="77777777" w:rsidR="004A3E73" w:rsidRPr="00306820" w:rsidRDefault="004A3E73" w:rsidP="00123CDA">
      <w:pPr>
        <w:pStyle w:val="NormalWeb"/>
        <w:numPr>
          <w:ilvl w:val="0"/>
          <w:numId w:val="115"/>
        </w:numPr>
        <w:rPr>
          <w:rFonts w:ascii="Montserrat" w:hAnsi="Montserrat"/>
        </w:rPr>
      </w:pPr>
      <w:r w:rsidRPr="00306820">
        <w:rPr>
          <w:rFonts w:ascii="Montserrat" w:hAnsi="Montserrat"/>
        </w:rPr>
        <w:t>Teaching precise definitions.</w:t>
      </w:r>
    </w:p>
    <w:p w14:paraId="7D67A691" w14:textId="77777777" w:rsidR="004A3E73" w:rsidRPr="00306820" w:rsidRDefault="004A3E73" w:rsidP="00123CDA">
      <w:pPr>
        <w:pStyle w:val="NormalWeb"/>
        <w:numPr>
          <w:ilvl w:val="0"/>
          <w:numId w:val="115"/>
        </w:numPr>
        <w:rPr>
          <w:rFonts w:ascii="Montserrat" w:hAnsi="Montserrat"/>
        </w:rPr>
      </w:pPr>
      <w:r w:rsidRPr="00306820">
        <w:rPr>
          <w:rFonts w:ascii="Montserrat" w:hAnsi="Montserrat"/>
        </w:rPr>
        <w:t>Modelling disciplinary language.</w:t>
      </w:r>
    </w:p>
    <w:p w14:paraId="0C6E1060" w14:textId="77777777" w:rsidR="004A3E73" w:rsidRPr="00306820" w:rsidRDefault="004A3E73" w:rsidP="00123CDA">
      <w:pPr>
        <w:pStyle w:val="NormalWeb"/>
        <w:numPr>
          <w:ilvl w:val="0"/>
          <w:numId w:val="115"/>
        </w:numPr>
        <w:rPr>
          <w:rFonts w:ascii="Montserrat" w:hAnsi="Montserrat"/>
        </w:rPr>
      </w:pPr>
      <w:r w:rsidRPr="00306820">
        <w:rPr>
          <w:rFonts w:ascii="Montserrat" w:hAnsi="Montserrat"/>
        </w:rPr>
        <w:t>Correcting vague usage.</w:t>
      </w:r>
    </w:p>
    <w:p w14:paraId="7576E48D" w14:textId="77777777" w:rsidR="004A3E73" w:rsidRPr="00306820" w:rsidRDefault="004A3E73" w:rsidP="00123CDA">
      <w:pPr>
        <w:pStyle w:val="NormalWeb"/>
        <w:numPr>
          <w:ilvl w:val="0"/>
          <w:numId w:val="115"/>
        </w:numPr>
        <w:rPr>
          <w:rFonts w:ascii="Montserrat" w:hAnsi="Montserrat"/>
        </w:rPr>
      </w:pPr>
      <w:r w:rsidRPr="00306820">
        <w:rPr>
          <w:rFonts w:ascii="Montserrat" w:hAnsi="Montserrat"/>
        </w:rPr>
        <w:t>Encouraging explanation rather than naming.</w:t>
      </w:r>
    </w:p>
    <w:p w14:paraId="6D2ADF78" w14:textId="77777777" w:rsidR="004A3E73" w:rsidRPr="00306820" w:rsidRDefault="004A3E73" w:rsidP="004A3E73">
      <w:pPr>
        <w:pStyle w:val="NormalWeb"/>
        <w:rPr>
          <w:rFonts w:ascii="Montserrat" w:hAnsi="Montserrat"/>
        </w:rPr>
      </w:pPr>
      <w:r w:rsidRPr="00306820">
        <w:rPr>
          <w:rFonts w:ascii="Montserrat" w:hAnsi="Montserrat"/>
        </w:rPr>
        <w:lastRenderedPageBreak/>
        <w:t>For instance, instead of asking students to “talk about change,” teachers might ask:</w:t>
      </w:r>
    </w:p>
    <w:p w14:paraId="20CBEE2A" w14:textId="77777777" w:rsidR="004A3E73" w:rsidRPr="00306820" w:rsidRDefault="004A3E73" w:rsidP="00123CDA">
      <w:pPr>
        <w:pStyle w:val="NormalWeb"/>
        <w:numPr>
          <w:ilvl w:val="0"/>
          <w:numId w:val="116"/>
        </w:numPr>
        <w:rPr>
          <w:rFonts w:ascii="Montserrat" w:hAnsi="Montserrat"/>
        </w:rPr>
      </w:pPr>
      <w:r w:rsidRPr="00306820">
        <w:rPr>
          <w:rFonts w:ascii="Montserrat" w:hAnsi="Montserrat"/>
        </w:rPr>
        <w:t>What mechanism caused the change?</w:t>
      </w:r>
    </w:p>
    <w:p w14:paraId="4A7C8691" w14:textId="77777777" w:rsidR="004A3E73" w:rsidRPr="00306820" w:rsidRDefault="004A3E73" w:rsidP="00123CDA">
      <w:pPr>
        <w:pStyle w:val="NormalWeb"/>
        <w:numPr>
          <w:ilvl w:val="0"/>
          <w:numId w:val="116"/>
        </w:numPr>
        <w:rPr>
          <w:rFonts w:ascii="Montserrat" w:hAnsi="Montserrat"/>
        </w:rPr>
      </w:pPr>
      <w:r w:rsidRPr="00306820">
        <w:rPr>
          <w:rFonts w:ascii="Montserrat" w:hAnsi="Montserrat"/>
        </w:rPr>
        <w:t>Was the change gradual or abrupt?</w:t>
      </w:r>
    </w:p>
    <w:p w14:paraId="26434331" w14:textId="77777777" w:rsidR="004A3E73" w:rsidRPr="00306820" w:rsidRDefault="004A3E73" w:rsidP="00123CDA">
      <w:pPr>
        <w:pStyle w:val="NormalWeb"/>
        <w:numPr>
          <w:ilvl w:val="0"/>
          <w:numId w:val="116"/>
        </w:numPr>
        <w:rPr>
          <w:rFonts w:ascii="Montserrat" w:hAnsi="Montserrat"/>
        </w:rPr>
      </w:pPr>
      <w:r w:rsidRPr="00306820">
        <w:rPr>
          <w:rFonts w:ascii="Montserrat" w:hAnsi="Montserrat"/>
        </w:rPr>
        <w:t>Was it linear or cyclical?</w:t>
      </w:r>
    </w:p>
    <w:p w14:paraId="7D757275" w14:textId="77777777" w:rsidR="004A3E73" w:rsidRPr="00306820" w:rsidRDefault="004A3E73" w:rsidP="00123CDA">
      <w:pPr>
        <w:pStyle w:val="NormalWeb"/>
        <w:numPr>
          <w:ilvl w:val="0"/>
          <w:numId w:val="116"/>
        </w:numPr>
        <w:rPr>
          <w:rFonts w:ascii="Montserrat" w:hAnsi="Montserrat"/>
        </w:rPr>
      </w:pPr>
      <w:r w:rsidRPr="00306820">
        <w:rPr>
          <w:rFonts w:ascii="Montserrat" w:hAnsi="Montserrat"/>
        </w:rPr>
        <w:t>Who experienced it differently?</w:t>
      </w:r>
    </w:p>
    <w:p w14:paraId="1DB4F388" w14:textId="77777777" w:rsidR="004A3E73" w:rsidRPr="00306820" w:rsidRDefault="004A3E73" w:rsidP="004A3E73">
      <w:pPr>
        <w:pStyle w:val="NormalWeb"/>
        <w:rPr>
          <w:rFonts w:ascii="Montserrat" w:hAnsi="Montserrat"/>
        </w:rPr>
      </w:pPr>
      <w:r w:rsidRPr="00306820">
        <w:rPr>
          <w:rFonts w:ascii="Montserrat" w:hAnsi="Montserrat"/>
        </w:rPr>
        <w:t>Precision strengthens thinking.</w:t>
      </w:r>
    </w:p>
    <w:p w14:paraId="41EF7A01" w14:textId="26292B32" w:rsidR="004A3E73" w:rsidRPr="00306820" w:rsidRDefault="004A3E73" w:rsidP="004A3E73">
      <w:pPr>
        <w:rPr>
          <w:rFonts w:ascii="Montserrat" w:hAnsi="Montserrat"/>
        </w:rPr>
      </w:pPr>
    </w:p>
    <w:p w14:paraId="1B284AC9" w14:textId="77777777" w:rsidR="004A3E73" w:rsidRPr="00306820" w:rsidRDefault="004A3E73" w:rsidP="004A3E73">
      <w:pPr>
        <w:pStyle w:val="Heading2"/>
      </w:pPr>
      <w:r w:rsidRPr="00306820">
        <w:t>Conceptual Coherence as Professional Discipline</w:t>
      </w:r>
    </w:p>
    <w:p w14:paraId="73C9D35D" w14:textId="77777777" w:rsidR="004A3E73" w:rsidRPr="00306820" w:rsidRDefault="004A3E73" w:rsidP="004A3E73">
      <w:pPr>
        <w:pStyle w:val="NormalWeb"/>
        <w:rPr>
          <w:rFonts w:ascii="Montserrat" w:hAnsi="Montserrat"/>
        </w:rPr>
      </w:pPr>
      <w:r w:rsidRPr="00306820">
        <w:rPr>
          <w:rFonts w:ascii="Montserrat" w:hAnsi="Montserrat"/>
        </w:rPr>
        <w:t>Designing conceptually is demanding.</w:t>
      </w:r>
    </w:p>
    <w:p w14:paraId="20BE8887" w14:textId="77777777" w:rsidR="004A3E73" w:rsidRPr="00306820" w:rsidRDefault="004A3E73" w:rsidP="004A3E73">
      <w:pPr>
        <w:pStyle w:val="NormalWeb"/>
        <w:rPr>
          <w:rFonts w:ascii="Montserrat" w:hAnsi="Montserrat"/>
        </w:rPr>
      </w:pPr>
      <w:r w:rsidRPr="00306820">
        <w:rPr>
          <w:rFonts w:ascii="Montserrat" w:hAnsi="Montserrat"/>
        </w:rPr>
        <w:t>It requires teachers to:</w:t>
      </w:r>
    </w:p>
    <w:p w14:paraId="4888728B" w14:textId="77777777" w:rsidR="004A3E73" w:rsidRPr="00306820" w:rsidRDefault="004A3E73" w:rsidP="00123CDA">
      <w:pPr>
        <w:pStyle w:val="NormalWeb"/>
        <w:numPr>
          <w:ilvl w:val="0"/>
          <w:numId w:val="117"/>
        </w:numPr>
        <w:rPr>
          <w:rFonts w:ascii="Montserrat" w:hAnsi="Montserrat"/>
        </w:rPr>
      </w:pPr>
      <w:r w:rsidRPr="00306820">
        <w:rPr>
          <w:rFonts w:ascii="Montserrat" w:hAnsi="Montserrat"/>
        </w:rPr>
        <w:t>Clarify their own understanding of disciplinary ideas.</w:t>
      </w:r>
    </w:p>
    <w:p w14:paraId="359F0D9F" w14:textId="77777777" w:rsidR="004A3E73" w:rsidRPr="00306820" w:rsidRDefault="004A3E73" w:rsidP="00123CDA">
      <w:pPr>
        <w:pStyle w:val="NormalWeb"/>
        <w:numPr>
          <w:ilvl w:val="0"/>
          <w:numId w:val="117"/>
        </w:numPr>
        <w:rPr>
          <w:rFonts w:ascii="Montserrat" w:hAnsi="Montserrat"/>
        </w:rPr>
      </w:pPr>
      <w:r w:rsidRPr="00306820">
        <w:rPr>
          <w:rFonts w:ascii="Montserrat" w:hAnsi="Montserrat"/>
        </w:rPr>
        <w:t>Select knowledge carefully.</w:t>
      </w:r>
    </w:p>
    <w:p w14:paraId="31DA5F69" w14:textId="77777777" w:rsidR="004A3E73" w:rsidRPr="00306820" w:rsidRDefault="004A3E73" w:rsidP="00123CDA">
      <w:pPr>
        <w:pStyle w:val="NormalWeb"/>
        <w:numPr>
          <w:ilvl w:val="0"/>
          <w:numId w:val="117"/>
        </w:numPr>
        <w:rPr>
          <w:rFonts w:ascii="Montserrat" w:hAnsi="Montserrat"/>
        </w:rPr>
      </w:pPr>
      <w:r w:rsidRPr="00306820">
        <w:rPr>
          <w:rFonts w:ascii="Montserrat" w:hAnsi="Montserrat"/>
        </w:rPr>
        <w:t>Align assessment deliberately.</w:t>
      </w:r>
    </w:p>
    <w:p w14:paraId="17AFACCC" w14:textId="29244616" w:rsidR="00123CDA" w:rsidRPr="00171BA2" w:rsidRDefault="004A3E73" w:rsidP="00171BA2">
      <w:pPr>
        <w:pStyle w:val="NormalWeb"/>
        <w:numPr>
          <w:ilvl w:val="0"/>
          <w:numId w:val="117"/>
        </w:numPr>
        <w:rPr>
          <w:rFonts w:ascii="Montserrat" w:hAnsi="Montserrat"/>
        </w:rPr>
      </w:pPr>
      <w:r w:rsidRPr="00306820">
        <w:rPr>
          <w:rFonts w:ascii="Montserrat" w:hAnsi="Montserrat"/>
        </w:rPr>
        <w:t>Revisit abstraction consistently.</w:t>
      </w:r>
    </w:p>
    <w:p w14:paraId="6C8D1848" w14:textId="6799F097" w:rsidR="004A3E73" w:rsidRPr="00306820" w:rsidRDefault="004A3E73" w:rsidP="004A3E73">
      <w:pPr>
        <w:pStyle w:val="NormalWeb"/>
        <w:rPr>
          <w:rFonts w:ascii="Montserrat" w:hAnsi="Montserrat"/>
        </w:rPr>
      </w:pPr>
      <w:r w:rsidRPr="00306820">
        <w:rPr>
          <w:rFonts w:ascii="Montserrat" w:hAnsi="Montserrat"/>
        </w:rPr>
        <w:t>But when conceptual coherence is achieved, something shifts.</w:t>
      </w:r>
    </w:p>
    <w:p w14:paraId="7BE97924" w14:textId="77777777" w:rsidR="004A3E73" w:rsidRPr="00306820" w:rsidRDefault="004A3E73" w:rsidP="004A3E73">
      <w:pPr>
        <w:pStyle w:val="NormalWeb"/>
        <w:rPr>
          <w:rFonts w:ascii="Montserrat" w:hAnsi="Montserrat"/>
        </w:rPr>
      </w:pPr>
      <w:r w:rsidRPr="00306820">
        <w:rPr>
          <w:rFonts w:ascii="Montserrat" w:hAnsi="Montserrat"/>
        </w:rPr>
        <w:t>Students begin to:</w:t>
      </w:r>
    </w:p>
    <w:p w14:paraId="46D94500" w14:textId="77777777" w:rsidR="004A3E73" w:rsidRPr="00306820" w:rsidRDefault="004A3E73" w:rsidP="001F6117">
      <w:pPr>
        <w:pStyle w:val="NormalWeb"/>
        <w:numPr>
          <w:ilvl w:val="0"/>
          <w:numId w:val="118"/>
        </w:numPr>
        <w:rPr>
          <w:rFonts w:ascii="Montserrat" w:hAnsi="Montserrat"/>
        </w:rPr>
      </w:pPr>
      <w:r w:rsidRPr="00306820">
        <w:rPr>
          <w:rFonts w:ascii="Montserrat" w:hAnsi="Montserrat"/>
        </w:rPr>
        <w:t>Recognise patterns independently.</w:t>
      </w:r>
    </w:p>
    <w:p w14:paraId="1838F2A2" w14:textId="77777777" w:rsidR="004A3E73" w:rsidRPr="00306820" w:rsidRDefault="004A3E73" w:rsidP="001F6117">
      <w:pPr>
        <w:pStyle w:val="NormalWeb"/>
        <w:numPr>
          <w:ilvl w:val="0"/>
          <w:numId w:val="118"/>
        </w:numPr>
        <w:rPr>
          <w:rFonts w:ascii="Montserrat" w:hAnsi="Montserrat"/>
        </w:rPr>
      </w:pPr>
      <w:r w:rsidRPr="00306820">
        <w:rPr>
          <w:rFonts w:ascii="Montserrat" w:hAnsi="Montserrat"/>
        </w:rPr>
        <w:t>Ask deeper questions.</w:t>
      </w:r>
    </w:p>
    <w:p w14:paraId="5BC0FE53" w14:textId="77777777" w:rsidR="004A3E73" w:rsidRPr="00306820" w:rsidRDefault="004A3E73" w:rsidP="001F6117">
      <w:pPr>
        <w:pStyle w:val="NormalWeb"/>
        <w:numPr>
          <w:ilvl w:val="0"/>
          <w:numId w:val="118"/>
        </w:numPr>
        <w:rPr>
          <w:rFonts w:ascii="Montserrat" w:hAnsi="Montserrat"/>
        </w:rPr>
      </w:pPr>
      <w:r w:rsidRPr="00306820">
        <w:rPr>
          <w:rFonts w:ascii="Montserrat" w:hAnsi="Montserrat"/>
        </w:rPr>
        <w:t>Apply ideas beyond immediate tasks.</w:t>
      </w:r>
    </w:p>
    <w:p w14:paraId="15E9AF50" w14:textId="77777777" w:rsidR="004A3E73" w:rsidRPr="00306820" w:rsidRDefault="004A3E73" w:rsidP="001F6117">
      <w:pPr>
        <w:pStyle w:val="NormalWeb"/>
        <w:numPr>
          <w:ilvl w:val="0"/>
          <w:numId w:val="118"/>
        </w:numPr>
        <w:rPr>
          <w:rFonts w:ascii="Montserrat" w:hAnsi="Montserrat"/>
        </w:rPr>
      </w:pPr>
      <w:r w:rsidRPr="00306820">
        <w:rPr>
          <w:rFonts w:ascii="Montserrat" w:hAnsi="Montserrat"/>
        </w:rPr>
        <w:t>Connect learning across disciplines.</w:t>
      </w:r>
    </w:p>
    <w:p w14:paraId="40F75EE3" w14:textId="77777777" w:rsidR="004A3E73" w:rsidRPr="00306820" w:rsidRDefault="004A3E73" w:rsidP="004A3E73">
      <w:pPr>
        <w:pStyle w:val="NormalWeb"/>
        <w:rPr>
          <w:rFonts w:ascii="Montserrat" w:hAnsi="Montserrat"/>
        </w:rPr>
      </w:pPr>
      <w:r w:rsidRPr="00306820">
        <w:rPr>
          <w:rFonts w:ascii="Montserrat" w:hAnsi="Montserrat"/>
        </w:rPr>
        <w:t>Conceptual curriculum moves students from doing tasks to thinking structurally.</w:t>
      </w:r>
    </w:p>
    <w:p w14:paraId="0CC791D4" w14:textId="77777777" w:rsidR="004A3E73" w:rsidRPr="00306820" w:rsidRDefault="004A3E73" w:rsidP="004A3E73">
      <w:pPr>
        <w:pStyle w:val="NormalWeb"/>
        <w:rPr>
          <w:rFonts w:ascii="Montserrat" w:hAnsi="Montserrat"/>
        </w:rPr>
      </w:pPr>
      <w:r w:rsidRPr="00306820">
        <w:rPr>
          <w:rFonts w:ascii="Montserrat" w:hAnsi="Montserrat"/>
        </w:rPr>
        <w:t>Without conceptual coherence, curriculum fragments.</w:t>
      </w:r>
    </w:p>
    <w:p w14:paraId="5F322D48" w14:textId="77777777" w:rsidR="004A3E73" w:rsidRPr="00306820" w:rsidRDefault="004A3E73" w:rsidP="004A3E73">
      <w:pPr>
        <w:pStyle w:val="NormalWeb"/>
        <w:rPr>
          <w:rFonts w:ascii="Montserrat" w:hAnsi="Montserrat"/>
        </w:rPr>
      </w:pPr>
      <w:r w:rsidRPr="00306820">
        <w:rPr>
          <w:rFonts w:ascii="Montserrat" w:hAnsi="Montserrat"/>
        </w:rPr>
        <w:t>With it, knowledge connects, inquiry sharpens and assessment gains meaning.</w:t>
      </w:r>
    </w:p>
    <w:p w14:paraId="0819E0A2" w14:textId="370685B9" w:rsidR="004A3E73" w:rsidRDefault="004A3E73" w:rsidP="004A3E73">
      <w:pPr>
        <w:spacing w:before="100" w:beforeAutospacing="1" w:after="100" w:afterAutospacing="1" w:line="240" w:lineRule="auto"/>
        <w:rPr>
          <w:rFonts w:ascii="Montserrat" w:eastAsia="Times New Roman" w:hAnsi="Montserrat" w:cs="Times New Roman"/>
          <w:kern w:val="0"/>
          <w14:ligatures w14:val="none"/>
        </w:rPr>
      </w:pPr>
    </w:p>
    <w:p w14:paraId="3D85F6B0" w14:textId="77777777" w:rsidR="0086756C" w:rsidRDefault="0086756C" w:rsidP="004A3E73">
      <w:pPr>
        <w:spacing w:before="100" w:beforeAutospacing="1" w:after="100" w:afterAutospacing="1" w:line="240" w:lineRule="auto"/>
        <w:rPr>
          <w:rFonts w:ascii="Montserrat" w:eastAsia="Times New Roman" w:hAnsi="Montserrat" w:cs="Times New Roman"/>
          <w:kern w:val="0"/>
          <w14:ligatures w14:val="none"/>
        </w:rPr>
      </w:pPr>
    </w:p>
    <w:p w14:paraId="08D7C88A" w14:textId="77777777" w:rsidR="0086756C" w:rsidRDefault="0086756C" w:rsidP="004A3E73">
      <w:pPr>
        <w:spacing w:before="100" w:beforeAutospacing="1" w:after="100" w:afterAutospacing="1" w:line="240" w:lineRule="auto"/>
        <w:rPr>
          <w:rFonts w:ascii="Montserrat" w:eastAsia="Times New Roman" w:hAnsi="Montserrat" w:cs="Times New Roman"/>
          <w:kern w:val="0"/>
          <w14:ligatures w14:val="none"/>
        </w:rPr>
      </w:pPr>
    </w:p>
    <w:p w14:paraId="4262FB3D" w14:textId="77777777" w:rsidR="0086756C" w:rsidRPr="00306820" w:rsidRDefault="0086756C" w:rsidP="004A3E73">
      <w:pPr>
        <w:spacing w:before="100" w:beforeAutospacing="1" w:after="100" w:afterAutospacing="1" w:line="240" w:lineRule="auto"/>
        <w:rPr>
          <w:rFonts w:ascii="Montserrat" w:eastAsia="Times New Roman" w:hAnsi="Montserrat" w:cs="Times New Roman"/>
          <w:kern w:val="0"/>
          <w14:ligatures w14:val="none"/>
        </w:rPr>
      </w:pPr>
    </w:p>
    <w:p w14:paraId="04942CD5" w14:textId="77777777" w:rsidR="00AF79FC" w:rsidRPr="00306820" w:rsidRDefault="00AF79FC" w:rsidP="002B0ABE">
      <w:pPr>
        <w:pStyle w:val="Heading1"/>
      </w:pPr>
      <w:bookmarkStart w:id="2" w:name="_Toc222728448"/>
      <w:r w:rsidRPr="00306820">
        <w:lastRenderedPageBreak/>
        <w:t>Knowledge Architecture: Designing for Cumulative Understanding</w:t>
      </w:r>
      <w:bookmarkEnd w:id="2"/>
    </w:p>
    <w:p w14:paraId="43889CA7" w14:textId="77777777" w:rsidR="00AF79FC" w:rsidRPr="00306820" w:rsidRDefault="00AF79FC" w:rsidP="00AF79FC">
      <w:pPr>
        <w:pStyle w:val="NormalWeb"/>
        <w:rPr>
          <w:rFonts w:ascii="Montserrat" w:hAnsi="Montserrat"/>
        </w:rPr>
      </w:pPr>
      <w:r w:rsidRPr="00306820">
        <w:rPr>
          <w:rFonts w:ascii="Montserrat" w:hAnsi="Montserrat"/>
        </w:rPr>
        <w:t>If conceptual coherence provides the structural beams of curriculum, knowledge architecture provides the foundation.</w:t>
      </w:r>
    </w:p>
    <w:p w14:paraId="6AEE9220" w14:textId="77777777" w:rsidR="00AF79FC" w:rsidRPr="00306820" w:rsidRDefault="00AF79FC" w:rsidP="00AF79FC">
      <w:pPr>
        <w:pStyle w:val="NormalWeb"/>
        <w:rPr>
          <w:rFonts w:ascii="Montserrat" w:hAnsi="Montserrat"/>
        </w:rPr>
      </w:pPr>
      <w:r w:rsidRPr="00306820">
        <w:rPr>
          <w:rFonts w:ascii="Montserrat" w:hAnsi="Montserrat"/>
        </w:rPr>
        <w:t>Without secure knowledge, conceptual language becomes decorative. Students learn to speak in abstractions, but their reasoning lacks substance. They may use the vocabulary of analysis, yet struggle to sustain it. They may appear confident, yet feel internally unstable.</w:t>
      </w:r>
    </w:p>
    <w:p w14:paraId="5D68BF33" w14:textId="77777777" w:rsidR="00AF79FC" w:rsidRPr="00306820" w:rsidRDefault="00AF79FC" w:rsidP="00AF79FC">
      <w:pPr>
        <w:pStyle w:val="NormalWeb"/>
        <w:rPr>
          <w:rFonts w:ascii="Montserrat" w:hAnsi="Montserrat"/>
        </w:rPr>
      </w:pPr>
      <w:r w:rsidRPr="00306820">
        <w:rPr>
          <w:rFonts w:ascii="Montserrat" w:hAnsi="Montserrat"/>
        </w:rPr>
        <w:t>Knowledge architecture determines whether understanding accumulates or fragments.</w:t>
      </w:r>
    </w:p>
    <w:p w14:paraId="291FE938" w14:textId="2190E24A" w:rsidR="00AF79FC" w:rsidRPr="00306820" w:rsidRDefault="00AF79FC" w:rsidP="00AF79FC">
      <w:pPr>
        <w:pStyle w:val="NormalWeb"/>
        <w:rPr>
          <w:rFonts w:ascii="Montserrat" w:hAnsi="Montserrat"/>
        </w:rPr>
      </w:pPr>
      <w:r w:rsidRPr="00306820">
        <w:rPr>
          <w:rFonts w:ascii="Montserrat" w:hAnsi="Montserrat"/>
        </w:rPr>
        <w:t>It is not simply about what is taught. It is about how knowledge builds over time.</w:t>
      </w:r>
    </w:p>
    <w:p w14:paraId="6A1F3F44" w14:textId="77777777" w:rsidR="00AF79FC" w:rsidRPr="00306820" w:rsidRDefault="00AF79FC" w:rsidP="00AF79FC">
      <w:pPr>
        <w:pStyle w:val="Heading2"/>
      </w:pPr>
    </w:p>
    <w:p w14:paraId="4842D565" w14:textId="4A3B9065" w:rsidR="00AF79FC" w:rsidRPr="00306820" w:rsidRDefault="00AF79FC" w:rsidP="00AF79FC">
      <w:pPr>
        <w:pStyle w:val="Heading2"/>
      </w:pPr>
      <w:r w:rsidRPr="00306820">
        <w:t>Knowledge Is Structural, Not Supplementary</w:t>
      </w:r>
    </w:p>
    <w:p w14:paraId="47016B8B" w14:textId="77777777" w:rsidR="00AF79FC" w:rsidRPr="00306820" w:rsidRDefault="00AF79FC" w:rsidP="00AF79FC">
      <w:pPr>
        <w:pStyle w:val="NormalWeb"/>
        <w:rPr>
          <w:rFonts w:ascii="Montserrat" w:hAnsi="Montserrat"/>
        </w:rPr>
      </w:pPr>
      <w:r w:rsidRPr="00306820">
        <w:rPr>
          <w:rFonts w:ascii="Montserrat" w:hAnsi="Montserrat"/>
        </w:rPr>
        <w:t>There has been an unhelpful tendency in some educational discourse to treat knowledge as secondary to skills or inquiry. This is a false hierarchy.</w:t>
      </w:r>
    </w:p>
    <w:p w14:paraId="1C8783E6" w14:textId="77777777" w:rsidR="00AF79FC" w:rsidRPr="00306820" w:rsidRDefault="00AF79FC" w:rsidP="00AF79FC">
      <w:pPr>
        <w:pStyle w:val="NormalWeb"/>
        <w:rPr>
          <w:rFonts w:ascii="Montserrat" w:hAnsi="Montserrat"/>
        </w:rPr>
      </w:pPr>
      <w:r w:rsidRPr="00306820">
        <w:rPr>
          <w:rFonts w:ascii="Montserrat" w:hAnsi="Montserrat"/>
        </w:rPr>
        <w:t>Knowledge is not opposed to skill. It enables skill.</w:t>
      </w:r>
      <w:r w:rsidRPr="00306820">
        <w:rPr>
          <w:rFonts w:ascii="Montserrat" w:hAnsi="Montserrat"/>
        </w:rPr>
        <w:br/>
        <w:t>Knowledge is not opposed to inquiry. It equips inquiry.</w:t>
      </w:r>
      <w:r w:rsidRPr="00306820">
        <w:rPr>
          <w:rFonts w:ascii="Montserrat" w:hAnsi="Montserrat"/>
        </w:rPr>
        <w:br/>
        <w:t>Knowledge is not opposed to conceptual understanding. It makes it possible.</w:t>
      </w:r>
    </w:p>
    <w:p w14:paraId="15DBBE36" w14:textId="77777777" w:rsidR="00AF79FC" w:rsidRPr="00306820" w:rsidRDefault="00AF79FC" w:rsidP="00AF79FC">
      <w:pPr>
        <w:pStyle w:val="NormalWeb"/>
        <w:rPr>
          <w:rFonts w:ascii="Montserrat" w:hAnsi="Montserrat"/>
        </w:rPr>
      </w:pPr>
      <w:r w:rsidRPr="00306820">
        <w:rPr>
          <w:rFonts w:ascii="Montserrat" w:hAnsi="Montserrat"/>
        </w:rPr>
        <w:t>Students cannot analyse without something to analyse.</w:t>
      </w:r>
      <w:r w:rsidRPr="00306820">
        <w:rPr>
          <w:rFonts w:ascii="Montserrat" w:hAnsi="Montserrat"/>
        </w:rPr>
        <w:br/>
        <w:t>They cannot evaluate without secure reference points.</w:t>
      </w:r>
      <w:r w:rsidRPr="00306820">
        <w:rPr>
          <w:rFonts w:ascii="Montserrat" w:hAnsi="Montserrat"/>
        </w:rPr>
        <w:br/>
        <w:t>They cannot transfer concepts without knowing the content in which those concepts operate.</w:t>
      </w:r>
    </w:p>
    <w:p w14:paraId="2A1CE52D" w14:textId="77777777" w:rsidR="00AF79FC" w:rsidRPr="00306820" w:rsidRDefault="00AF79FC" w:rsidP="00AF79FC">
      <w:pPr>
        <w:pStyle w:val="NormalWeb"/>
        <w:rPr>
          <w:rFonts w:ascii="Montserrat" w:hAnsi="Montserrat"/>
        </w:rPr>
      </w:pPr>
      <w:r w:rsidRPr="00306820">
        <w:rPr>
          <w:rFonts w:ascii="Montserrat" w:hAnsi="Montserrat"/>
        </w:rPr>
        <w:t>When knowledge is weak, everything else weakens.</w:t>
      </w:r>
    </w:p>
    <w:p w14:paraId="3190B4BC" w14:textId="77777777" w:rsidR="00AF79FC" w:rsidRPr="00306820" w:rsidRDefault="00AF79FC" w:rsidP="00AF79FC">
      <w:pPr>
        <w:pStyle w:val="NormalWeb"/>
        <w:rPr>
          <w:rFonts w:ascii="Montserrat" w:hAnsi="Montserrat"/>
        </w:rPr>
      </w:pPr>
      <w:r w:rsidRPr="00306820">
        <w:rPr>
          <w:rFonts w:ascii="Montserrat" w:hAnsi="Montserrat"/>
        </w:rPr>
        <w:t>A curriculum that prioritises experience over structure risks producing students who can perform tasks but struggle to reason deeply.</w:t>
      </w:r>
    </w:p>
    <w:p w14:paraId="17724B6B" w14:textId="77777777" w:rsidR="00AF79FC" w:rsidRPr="00306820" w:rsidRDefault="00AF79FC" w:rsidP="00AF79FC">
      <w:pPr>
        <w:pStyle w:val="NormalWeb"/>
        <w:rPr>
          <w:rFonts w:ascii="Montserrat" w:hAnsi="Montserrat"/>
        </w:rPr>
      </w:pPr>
      <w:r w:rsidRPr="00306820">
        <w:rPr>
          <w:rFonts w:ascii="Montserrat" w:hAnsi="Montserrat"/>
        </w:rPr>
        <w:t>Strong curriculum does the opposite. It builds secure, cumulative knowledge that allows students to think with increasing sophistication.</w:t>
      </w:r>
    </w:p>
    <w:p w14:paraId="16C4076A" w14:textId="4BCB05F8" w:rsidR="00AF79FC" w:rsidRPr="00306820" w:rsidRDefault="00AF79FC" w:rsidP="00AF79FC">
      <w:pPr>
        <w:rPr>
          <w:rFonts w:ascii="Montserrat" w:hAnsi="Montserrat"/>
        </w:rPr>
      </w:pPr>
    </w:p>
    <w:p w14:paraId="7B5740DF" w14:textId="77777777" w:rsidR="00AE63C3" w:rsidRDefault="00AE63C3" w:rsidP="00AF79FC">
      <w:pPr>
        <w:pStyle w:val="Heading2"/>
      </w:pPr>
    </w:p>
    <w:p w14:paraId="610269D0" w14:textId="77777777" w:rsidR="00AE63C3" w:rsidRDefault="00AE63C3" w:rsidP="00AF79FC">
      <w:pPr>
        <w:pStyle w:val="Heading2"/>
      </w:pPr>
    </w:p>
    <w:p w14:paraId="795D222E" w14:textId="5D60AE0F" w:rsidR="00AF79FC" w:rsidRPr="00306820" w:rsidRDefault="00AF79FC" w:rsidP="00AF79FC">
      <w:pPr>
        <w:pStyle w:val="Heading2"/>
      </w:pPr>
      <w:r w:rsidRPr="00306820">
        <w:lastRenderedPageBreak/>
        <w:t>From Content Lists to Knowledge Architecture</w:t>
      </w:r>
    </w:p>
    <w:p w14:paraId="04F53327" w14:textId="77777777" w:rsidR="00AF79FC" w:rsidRPr="00306820" w:rsidRDefault="00AF79FC" w:rsidP="00AF79FC">
      <w:pPr>
        <w:pStyle w:val="NormalWeb"/>
        <w:rPr>
          <w:rFonts w:ascii="Montserrat" w:hAnsi="Montserrat"/>
        </w:rPr>
      </w:pPr>
      <w:r w:rsidRPr="00306820">
        <w:rPr>
          <w:rFonts w:ascii="Montserrat" w:hAnsi="Montserrat"/>
        </w:rPr>
        <w:t>A content list is not a knowledge architecture.</w:t>
      </w:r>
    </w:p>
    <w:p w14:paraId="4DB81CFC" w14:textId="77777777" w:rsidR="00AF79FC" w:rsidRPr="00306820" w:rsidRDefault="00AF79FC" w:rsidP="00AF79FC">
      <w:pPr>
        <w:pStyle w:val="NormalWeb"/>
        <w:rPr>
          <w:rFonts w:ascii="Montserrat" w:hAnsi="Montserrat"/>
        </w:rPr>
      </w:pPr>
      <w:r w:rsidRPr="00306820">
        <w:rPr>
          <w:rFonts w:ascii="Montserrat" w:hAnsi="Montserrat"/>
        </w:rPr>
        <w:t>A content list states what will be covered.</w:t>
      </w:r>
      <w:r w:rsidRPr="00306820">
        <w:rPr>
          <w:rFonts w:ascii="Montserrat" w:hAnsi="Montserrat"/>
        </w:rPr>
        <w:br/>
        <w:t>A knowledge architecture determines how understanding will grow.</w:t>
      </w:r>
    </w:p>
    <w:p w14:paraId="2B3CC3C5" w14:textId="77777777" w:rsidR="00AF79FC" w:rsidRPr="00306820" w:rsidRDefault="00AF79FC" w:rsidP="00AF79FC">
      <w:pPr>
        <w:pStyle w:val="NormalWeb"/>
        <w:rPr>
          <w:rFonts w:ascii="Montserrat" w:hAnsi="Montserrat"/>
        </w:rPr>
      </w:pPr>
      <w:r w:rsidRPr="00306820">
        <w:rPr>
          <w:rFonts w:ascii="Montserrat" w:hAnsi="Montserrat"/>
        </w:rPr>
        <w:t>Architecture requires intentionality. It requires asking:</w:t>
      </w:r>
    </w:p>
    <w:p w14:paraId="552F1656" w14:textId="77777777" w:rsidR="00AF79FC" w:rsidRPr="00306820" w:rsidRDefault="00AF79FC" w:rsidP="00305AD3">
      <w:pPr>
        <w:pStyle w:val="NormalWeb"/>
        <w:numPr>
          <w:ilvl w:val="0"/>
          <w:numId w:val="119"/>
        </w:numPr>
        <w:rPr>
          <w:rFonts w:ascii="Montserrat" w:hAnsi="Montserrat"/>
        </w:rPr>
      </w:pPr>
      <w:r w:rsidRPr="00306820">
        <w:rPr>
          <w:rFonts w:ascii="Montserrat" w:hAnsi="Montserrat"/>
        </w:rPr>
        <w:t>What knowledge is foundational?</w:t>
      </w:r>
    </w:p>
    <w:p w14:paraId="0A78BCCF" w14:textId="77777777" w:rsidR="00AF79FC" w:rsidRPr="00306820" w:rsidRDefault="00AF79FC" w:rsidP="00305AD3">
      <w:pPr>
        <w:pStyle w:val="NormalWeb"/>
        <w:numPr>
          <w:ilvl w:val="0"/>
          <w:numId w:val="119"/>
        </w:numPr>
        <w:rPr>
          <w:rFonts w:ascii="Montserrat" w:hAnsi="Montserrat"/>
        </w:rPr>
      </w:pPr>
      <w:r w:rsidRPr="00306820">
        <w:rPr>
          <w:rFonts w:ascii="Montserrat" w:hAnsi="Montserrat"/>
        </w:rPr>
        <w:t>What ideas depend on that foundation?</w:t>
      </w:r>
    </w:p>
    <w:p w14:paraId="54F00353" w14:textId="77777777" w:rsidR="00AF79FC" w:rsidRPr="00306820" w:rsidRDefault="00AF79FC" w:rsidP="00305AD3">
      <w:pPr>
        <w:pStyle w:val="NormalWeb"/>
        <w:numPr>
          <w:ilvl w:val="0"/>
          <w:numId w:val="119"/>
        </w:numPr>
        <w:rPr>
          <w:rFonts w:ascii="Montserrat" w:hAnsi="Montserrat"/>
        </w:rPr>
      </w:pPr>
      <w:r w:rsidRPr="00306820">
        <w:rPr>
          <w:rFonts w:ascii="Montserrat" w:hAnsi="Montserrat"/>
        </w:rPr>
        <w:t>What must be secure before abstraction is introduced?</w:t>
      </w:r>
    </w:p>
    <w:p w14:paraId="16BC74DA" w14:textId="77777777" w:rsidR="00AF79FC" w:rsidRPr="00306820" w:rsidRDefault="00AF79FC" w:rsidP="00305AD3">
      <w:pPr>
        <w:pStyle w:val="NormalWeb"/>
        <w:numPr>
          <w:ilvl w:val="0"/>
          <w:numId w:val="119"/>
        </w:numPr>
        <w:rPr>
          <w:rFonts w:ascii="Montserrat" w:hAnsi="Montserrat"/>
        </w:rPr>
      </w:pPr>
      <w:r w:rsidRPr="00306820">
        <w:rPr>
          <w:rFonts w:ascii="Montserrat" w:hAnsi="Montserrat"/>
        </w:rPr>
        <w:t>What misconceptions are predictable?</w:t>
      </w:r>
    </w:p>
    <w:p w14:paraId="56DB7FAC" w14:textId="77777777" w:rsidR="00AF79FC" w:rsidRPr="00306820" w:rsidRDefault="00AF79FC" w:rsidP="00305AD3">
      <w:pPr>
        <w:pStyle w:val="NormalWeb"/>
        <w:numPr>
          <w:ilvl w:val="0"/>
          <w:numId w:val="119"/>
        </w:numPr>
        <w:rPr>
          <w:rFonts w:ascii="Montserrat" w:hAnsi="Montserrat"/>
        </w:rPr>
      </w:pPr>
      <w:r w:rsidRPr="00306820">
        <w:rPr>
          <w:rFonts w:ascii="Montserrat" w:hAnsi="Montserrat"/>
        </w:rPr>
        <w:t>Where will prior knowledge be deliberately revisited?</w:t>
      </w:r>
    </w:p>
    <w:p w14:paraId="3DBDD754" w14:textId="77777777" w:rsidR="00AF79FC" w:rsidRPr="00306820" w:rsidRDefault="00AF79FC" w:rsidP="00AF79FC">
      <w:pPr>
        <w:pStyle w:val="NormalWeb"/>
        <w:rPr>
          <w:rFonts w:ascii="Montserrat" w:hAnsi="Montserrat"/>
        </w:rPr>
      </w:pPr>
      <w:r w:rsidRPr="00306820">
        <w:rPr>
          <w:rFonts w:ascii="Montserrat" w:hAnsi="Montserrat"/>
        </w:rPr>
        <w:t>For example, in science:</w:t>
      </w:r>
    </w:p>
    <w:p w14:paraId="36FA964C" w14:textId="77777777" w:rsidR="00AF79FC" w:rsidRPr="00306820" w:rsidRDefault="00AF79FC" w:rsidP="00AF79FC">
      <w:pPr>
        <w:pStyle w:val="NormalWeb"/>
        <w:rPr>
          <w:rFonts w:ascii="Montserrat" w:hAnsi="Montserrat"/>
        </w:rPr>
      </w:pPr>
      <w:r w:rsidRPr="00306820">
        <w:rPr>
          <w:rFonts w:ascii="Montserrat" w:hAnsi="Montserrat"/>
        </w:rPr>
        <w:t>Students must understand particle theory before analysing chemical reactions. Without that foundation, reaction equations become symbolic manipulation rather than conceptual representation.</w:t>
      </w:r>
    </w:p>
    <w:p w14:paraId="4664A0D9" w14:textId="77777777" w:rsidR="00AF79FC" w:rsidRPr="00306820" w:rsidRDefault="00AF79FC" w:rsidP="00AF79FC">
      <w:pPr>
        <w:pStyle w:val="NormalWeb"/>
        <w:rPr>
          <w:rFonts w:ascii="Montserrat" w:hAnsi="Montserrat"/>
        </w:rPr>
      </w:pPr>
      <w:r w:rsidRPr="00306820">
        <w:rPr>
          <w:rFonts w:ascii="Montserrat" w:hAnsi="Montserrat"/>
        </w:rPr>
        <w:t>In mathematics:</w:t>
      </w:r>
    </w:p>
    <w:p w14:paraId="1D7B8A5D" w14:textId="77777777" w:rsidR="00AF79FC" w:rsidRPr="00306820" w:rsidRDefault="00AF79FC" w:rsidP="00AF79FC">
      <w:pPr>
        <w:pStyle w:val="NormalWeb"/>
        <w:rPr>
          <w:rFonts w:ascii="Montserrat" w:hAnsi="Montserrat"/>
        </w:rPr>
      </w:pPr>
      <w:r w:rsidRPr="00306820">
        <w:rPr>
          <w:rFonts w:ascii="Montserrat" w:hAnsi="Montserrat"/>
        </w:rPr>
        <w:t>Students must secure proportional reasoning before tackling algebraic generalisation. Without it, algebra becomes procedural memorisation.</w:t>
      </w:r>
    </w:p>
    <w:p w14:paraId="2777C9FC" w14:textId="77777777" w:rsidR="00AF79FC" w:rsidRPr="00306820" w:rsidRDefault="00AF79FC" w:rsidP="00AF79FC">
      <w:pPr>
        <w:pStyle w:val="NormalWeb"/>
        <w:rPr>
          <w:rFonts w:ascii="Montserrat" w:hAnsi="Montserrat"/>
        </w:rPr>
      </w:pPr>
      <w:r w:rsidRPr="00306820">
        <w:rPr>
          <w:rFonts w:ascii="Montserrat" w:hAnsi="Montserrat"/>
        </w:rPr>
        <w:t>In history:</w:t>
      </w:r>
    </w:p>
    <w:p w14:paraId="398C84DD" w14:textId="77777777" w:rsidR="00AF79FC" w:rsidRPr="00306820" w:rsidRDefault="00AF79FC" w:rsidP="00AF79FC">
      <w:pPr>
        <w:pStyle w:val="NormalWeb"/>
        <w:rPr>
          <w:rFonts w:ascii="Montserrat" w:hAnsi="Montserrat"/>
        </w:rPr>
      </w:pPr>
      <w:r w:rsidRPr="00306820">
        <w:rPr>
          <w:rFonts w:ascii="Montserrat" w:hAnsi="Montserrat"/>
        </w:rPr>
        <w:t>Students must understand chronology and context before evaluating perspective. Without it, analysis collapses into opinion.</w:t>
      </w:r>
    </w:p>
    <w:p w14:paraId="5ED1F497" w14:textId="77777777" w:rsidR="00AF79FC" w:rsidRPr="00306820" w:rsidRDefault="00AF79FC" w:rsidP="00AF79FC">
      <w:pPr>
        <w:pStyle w:val="NormalWeb"/>
        <w:rPr>
          <w:rFonts w:ascii="Montserrat" w:hAnsi="Montserrat"/>
        </w:rPr>
      </w:pPr>
      <w:r w:rsidRPr="00306820">
        <w:rPr>
          <w:rFonts w:ascii="Montserrat" w:hAnsi="Montserrat"/>
        </w:rPr>
        <w:t>Knowledge architecture protects conceptual integrity.</w:t>
      </w:r>
    </w:p>
    <w:p w14:paraId="37A12AAF" w14:textId="46B0D502" w:rsidR="00AF79FC" w:rsidRPr="00306820" w:rsidRDefault="00AF79FC" w:rsidP="00AF79FC">
      <w:pPr>
        <w:rPr>
          <w:rFonts w:ascii="Montserrat" w:hAnsi="Montserrat"/>
        </w:rPr>
      </w:pPr>
    </w:p>
    <w:p w14:paraId="3CEF4FA5" w14:textId="77777777" w:rsidR="00AF79FC" w:rsidRPr="00306820" w:rsidRDefault="00AF79FC" w:rsidP="00AF79FC">
      <w:pPr>
        <w:pStyle w:val="Heading2"/>
      </w:pPr>
      <w:r w:rsidRPr="00306820">
        <w:t>Sequencing and Cognitive Load</w:t>
      </w:r>
    </w:p>
    <w:p w14:paraId="43CF3F23" w14:textId="77777777" w:rsidR="00AF79FC" w:rsidRPr="00306820" w:rsidRDefault="00AF79FC" w:rsidP="00AF79FC">
      <w:pPr>
        <w:pStyle w:val="NormalWeb"/>
        <w:rPr>
          <w:rFonts w:ascii="Montserrat" w:hAnsi="Montserrat"/>
        </w:rPr>
      </w:pPr>
      <w:r w:rsidRPr="00306820">
        <w:rPr>
          <w:rFonts w:ascii="Montserrat" w:hAnsi="Montserrat"/>
        </w:rPr>
        <w:t>Learning is cumulative. Each new idea interacts with existing schema.</w:t>
      </w:r>
    </w:p>
    <w:p w14:paraId="00B60586" w14:textId="77777777" w:rsidR="00AF79FC" w:rsidRPr="00306820" w:rsidRDefault="00AF79FC" w:rsidP="00AF79FC">
      <w:pPr>
        <w:pStyle w:val="NormalWeb"/>
        <w:rPr>
          <w:rFonts w:ascii="Montserrat" w:hAnsi="Montserrat"/>
        </w:rPr>
      </w:pPr>
      <w:r w:rsidRPr="00306820">
        <w:rPr>
          <w:rFonts w:ascii="Montserrat" w:hAnsi="Montserrat"/>
        </w:rPr>
        <w:t>When curriculum sequencing is coherent, students can attach new knowledge to secure structures. When sequencing is incoherent, students experience overload.</w:t>
      </w:r>
    </w:p>
    <w:p w14:paraId="61FE970E" w14:textId="77777777" w:rsidR="00AF79FC" w:rsidRPr="00306820" w:rsidRDefault="00AF79FC" w:rsidP="00AF79FC">
      <w:pPr>
        <w:pStyle w:val="NormalWeb"/>
        <w:rPr>
          <w:rFonts w:ascii="Montserrat" w:hAnsi="Montserrat"/>
        </w:rPr>
      </w:pPr>
      <w:r w:rsidRPr="00306820">
        <w:rPr>
          <w:rFonts w:ascii="Montserrat" w:hAnsi="Montserrat"/>
        </w:rPr>
        <w:t>Poor sequencing:</w:t>
      </w:r>
    </w:p>
    <w:p w14:paraId="7EF5E8D2" w14:textId="77777777" w:rsidR="00AF79FC" w:rsidRPr="00306820" w:rsidRDefault="00AF79FC" w:rsidP="002540C0">
      <w:pPr>
        <w:pStyle w:val="NormalWeb"/>
        <w:numPr>
          <w:ilvl w:val="0"/>
          <w:numId w:val="120"/>
        </w:numPr>
        <w:rPr>
          <w:rFonts w:ascii="Montserrat" w:hAnsi="Montserrat"/>
        </w:rPr>
      </w:pPr>
      <w:r w:rsidRPr="00306820">
        <w:rPr>
          <w:rFonts w:ascii="Montserrat" w:hAnsi="Montserrat"/>
        </w:rPr>
        <w:t>Introduces complexity before foundation.</w:t>
      </w:r>
    </w:p>
    <w:p w14:paraId="3AF1CBCE" w14:textId="77777777" w:rsidR="00AF79FC" w:rsidRPr="00306820" w:rsidRDefault="00AF79FC" w:rsidP="002540C0">
      <w:pPr>
        <w:pStyle w:val="NormalWeb"/>
        <w:numPr>
          <w:ilvl w:val="0"/>
          <w:numId w:val="120"/>
        </w:numPr>
        <w:rPr>
          <w:rFonts w:ascii="Montserrat" w:hAnsi="Montserrat"/>
        </w:rPr>
      </w:pPr>
      <w:r w:rsidRPr="00306820">
        <w:rPr>
          <w:rFonts w:ascii="Montserrat" w:hAnsi="Montserrat"/>
        </w:rPr>
        <w:t>Assumes prior understanding that has not been secured.</w:t>
      </w:r>
    </w:p>
    <w:p w14:paraId="69247FEA" w14:textId="77777777" w:rsidR="00AF79FC" w:rsidRPr="00306820" w:rsidRDefault="00AF79FC" w:rsidP="002540C0">
      <w:pPr>
        <w:pStyle w:val="NormalWeb"/>
        <w:numPr>
          <w:ilvl w:val="0"/>
          <w:numId w:val="120"/>
        </w:numPr>
        <w:rPr>
          <w:rFonts w:ascii="Montserrat" w:hAnsi="Montserrat"/>
        </w:rPr>
      </w:pPr>
      <w:r w:rsidRPr="00306820">
        <w:rPr>
          <w:rFonts w:ascii="Montserrat" w:hAnsi="Montserrat"/>
        </w:rPr>
        <w:t>Moves on before misconceptions are resolved.</w:t>
      </w:r>
    </w:p>
    <w:p w14:paraId="384C2B4B" w14:textId="77777777" w:rsidR="00AF79FC" w:rsidRPr="00306820" w:rsidRDefault="00AF79FC" w:rsidP="00AF79FC">
      <w:pPr>
        <w:pStyle w:val="NormalWeb"/>
        <w:rPr>
          <w:rFonts w:ascii="Montserrat" w:hAnsi="Montserrat"/>
        </w:rPr>
      </w:pPr>
      <w:r w:rsidRPr="00306820">
        <w:rPr>
          <w:rFonts w:ascii="Montserrat" w:hAnsi="Montserrat"/>
        </w:rPr>
        <w:lastRenderedPageBreak/>
        <w:t>The result is fragile learning.</w:t>
      </w:r>
    </w:p>
    <w:p w14:paraId="5D25BCAD" w14:textId="77777777" w:rsidR="00AF79FC" w:rsidRPr="00306820" w:rsidRDefault="00AF79FC" w:rsidP="00AF79FC">
      <w:pPr>
        <w:pStyle w:val="NormalWeb"/>
        <w:rPr>
          <w:rFonts w:ascii="Montserrat" w:hAnsi="Montserrat"/>
        </w:rPr>
      </w:pPr>
      <w:r w:rsidRPr="00306820">
        <w:rPr>
          <w:rFonts w:ascii="Montserrat" w:hAnsi="Montserrat"/>
        </w:rPr>
        <w:t>Students may appear to cope, but their understanding is unstable. They rely on memorisation rather than connection. When complexity increases, the structure collapses.</w:t>
      </w:r>
    </w:p>
    <w:p w14:paraId="0BC43049" w14:textId="77777777" w:rsidR="00AF79FC" w:rsidRPr="00306820" w:rsidRDefault="00AF79FC" w:rsidP="00AF79FC">
      <w:pPr>
        <w:pStyle w:val="NormalWeb"/>
        <w:rPr>
          <w:rFonts w:ascii="Montserrat" w:hAnsi="Montserrat"/>
        </w:rPr>
      </w:pPr>
      <w:r w:rsidRPr="00306820">
        <w:rPr>
          <w:rFonts w:ascii="Montserrat" w:hAnsi="Montserrat"/>
        </w:rPr>
        <w:t>Strong sequencing:</w:t>
      </w:r>
    </w:p>
    <w:p w14:paraId="007D2888" w14:textId="77777777" w:rsidR="00AF79FC" w:rsidRPr="00306820" w:rsidRDefault="00AF79FC" w:rsidP="00FA0E4F">
      <w:pPr>
        <w:pStyle w:val="NormalWeb"/>
        <w:numPr>
          <w:ilvl w:val="0"/>
          <w:numId w:val="121"/>
        </w:numPr>
        <w:rPr>
          <w:rFonts w:ascii="Montserrat" w:hAnsi="Montserrat"/>
        </w:rPr>
      </w:pPr>
      <w:r w:rsidRPr="00306820">
        <w:rPr>
          <w:rFonts w:ascii="Montserrat" w:hAnsi="Montserrat"/>
        </w:rPr>
        <w:t>Moves from concrete to abstract.</w:t>
      </w:r>
    </w:p>
    <w:p w14:paraId="5C888BDF" w14:textId="77777777" w:rsidR="00AF79FC" w:rsidRPr="00306820" w:rsidRDefault="00AF79FC" w:rsidP="00FA0E4F">
      <w:pPr>
        <w:pStyle w:val="NormalWeb"/>
        <w:numPr>
          <w:ilvl w:val="0"/>
          <w:numId w:val="121"/>
        </w:numPr>
        <w:rPr>
          <w:rFonts w:ascii="Montserrat" w:hAnsi="Montserrat"/>
        </w:rPr>
      </w:pPr>
      <w:r w:rsidRPr="00306820">
        <w:rPr>
          <w:rFonts w:ascii="Montserrat" w:hAnsi="Montserrat"/>
        </w:rPr>
        <w:t>Introduces new terminology gradually.</w:t>
      </w:r>
    </w:p>
    <w:p w14:paraId="7D6AD921" w14:textId="77777777" w:rsidR="00AF79FC" w:rsidRPr="00306820" w:rsidRDefault="00AF79FC" w:rsidP="00FA0E4F">
      <w:pPr>
        <w:pStyle w:val="NormalWeb"/>
        <w:numPr>
          <w:ilvl w:val="0"/>
          <w:numId w:val="121"/>
        </w:numPr>
        <w:rPr>
          <w:rFonts w:ascii="Montserrat" w:hAnsi="Montserrat"/>
        </w:rPr>
      </w:pPr>
      <w:r w:rsidRPr="00306820">
        <w:rPr>
          <w:rFonts w:ascii="Montserrat" w:hAnsi="Montserrat"/>
        </w:rPr>
        <w:t>Revisits foundational knowledge deliberately.</w:t>
      </w:r>
    </w:p>
    <w:p w14:paraId="0718BA9B" w14:textId="77777777" w:rsidR="00AF79FC" w:rsidRPr="00306820" w:rsidRDefault="00AF79FC" w:rsidP="00FA0E4F">
      <w:pPr>
        <w:pStyle w:val="NormalWeb"/>
        <w:numPr>
          <w:ilvl w:val="0"/>
          <w:numId w:val="121"/>
        </w:numPr>
        <w:rPr>
          <w:rFonts w:ascii="Montserrat" w:hAnsi="Montserrat"/>
        </w:rPr>
      </w:pPr>
      <w:r w:rsidRPr="00306820">
        <w:rPr>
          <w:rFonts w:ascii="Montserrat" w:hAnsi="Montserrat"/>
        </w:rPr>
        <w:t>Increases cognitive demand incrementally.</w:t>
      </w:r>
    </w:p>
    <w:p w14:paraId="5ABB8A46" w14:textId="77777777" w:rsidR="00AF79FC" w:rsidRPr="00306820" w:rsidRDefault="00AF79FC" w:rsidP="00AF79FC">
      <w:pPr>
        <w:pStyle w:val="NormalWeb"/>
        <w:rPr>
          <w:rFonts w:ascii="Montserrat" w:hAnsi="Montserrat"/>
        </w:rPr>
      </w:pPr>
      <w:r w:rsidRPr="00306820">
        <w:rPr>
          <w:rFonts w:ascii="Montserrat" w:hAnsi="Montserrat"/>
        </w:rPr>
        <w:t>This is not about simplifying curriculum. It is about strengthening it.</w:t>
      </w:r>
    </w:p>
    <w:p w14:paraId="67B48195" w14:textId="77777777" w:rsidR="00AF79FC" w:rsidRPr="00306820" w:rsidRDefault="00AF79FC" w:rsidP="00AF79FC">
      <w:pPr>
        <w:pStyle w:val="NormalWeb"/>
        <w:rPr>
          <w:rFonts w:ascii="Montserrat" w:hAnsi="Montserrat"/>
        </w:rPr>
      </w:pPr>
      <w:r w:rsidRPr="00306820">
        <w:rPr>
          <w:rFonts w:ascii="Montserrat" w:hAnsi="Montserrat"/>
        </w:rPr>
        <w:t>Rigour is not speed. Rigour is depth.</w:t>
      </w:r>
    </w:p>
    <w:p w14:paraId="12DC2F63" w14:textId="08E8865F" w:rsidR="00AF79FC" w:rsidRPr="00306820" w:rsidRDefault="00AF79FC" w:rsidP="00AF79FC">
      <w:pPr>
        <w:rPr>
          <w:rFonts w:ascii="Montserrat" w:hAnsi="Montserrat"/>
        </w:rPr>
      </w:pPr>
    </w:p>
    <w:p w14:paraId="24129EEA" w14:textId="77777777" w:rsidR="00AF79FC" w:rsidRPr="00306820" w:rsidRDefault="00AF79FC" w:rsidP="00AF79FC">
      <w:pPr>
        <w:pStyle w:val="Heading2"/>
      </w:pPr>
      <w:r w:rsidRPr="00306820">
        <w:t>The Problem of Assumed Knowledge</w:t>
      </w:r>
    </w:p>
    <w:p w14:paraId="79674874" w14:textId="77777777" w:rsidR="00AF79FC" w:rsidRPr="00306820" w:rsidRDefault="00AF79FC" w:rsidP="00AF79FC">
      <w:pPr>
        <w:pStyle w:val="NormalWeb"/>
        <w:rPr>
          <w:rFonts w:ascii="Montserrat" w:hAnsi="Montserrat"/>
        </w:rPr>
      </w:pPr>
      <w:r w:rsidRPr="00306820">
        <w:rPr>
          <w:rFonts w:ascii="Montserrat" w:hAnsi="Montserrat"/>
        </w:rPr>
        <w:t>One of the most damaging design flaws in curriculum is the assumption that knowledge has been secured simply because it has been taught.</w:t>
      </w:r>
    </w:p>
    <w:p w14:paraId="0A5374FE" w14:textId="77777777" w:rsidR="00AF79FC" w:rsidRPr="00306820" w:rsidRDefault="00AF79FC" w:rsidP="00AF79FC">
      <w:pPr>
        <w:pStyle w:val="NormalWeb"/>
        <w:rPr>
          <w:rFonts w:ascii="Montserrat" w:hAnsi="Montserrat"/>
        </w:rPr>
      </w:pPr>
      <w:r w:rsidRPr="00306820">
        <w:rPr>
          <w:rFonts w:ascii="Montserrat" w:hAnsi="Montserrat"/>
        </w:rPr>
        <w:t>Exposure does not equal mastery.</w:t>
      </w:r>
    </w:p>
    <w:p w14:paraId="3EBBE880" w14:textId="77777777" w:rsidR="00AF79FC" w:rsidRPr="00306820" w:rsidRDefault="00AF79FC" w:rsidP="00AF79FC">
      <w:pPr>
        <w:pStyle w:val="NormalWeb"/>
        <w:rPr>
          <w:rFonts w:ascii="Montserrat" w:hAnsi="Montserrat"/>
        </w:rPr>
      </w:pPr>
      <w:r w:rsidRPr="00306820">
        <w:rPr>
          <w:rFonts w:ascii="Montserrat" w:hAnsi="Montserrat"/>
        </w:rPr>
        <w:t>Students often leave units with partial understanding. They may recall terminology but misunderstand underlying processes. They may recognise examples but fail to generalise.</w:t>
      </w:r>
    </w:p>
    <w:p w14:paraId="49D34121" w14:textId="77777777" w:rsidR="00AF79FC" w:rsidRPr="00306820" w:rsidRDefault="00AF79FC" w:rsidP="00AF79FC">
      <w:pPr>
        <w:pStyle w:val="NormalWeb"/>
        <w:rPr>
          <w:rFonts w:ascii="Montserrat" w:hAnsi="Montserrat"/>
        </w:rPr>
      </w:pPr>
      <w:r w:rsidRPr="00306820">
        <w:rPr>
          <w:rFonts w:ascii="Montserrat" w:hAnsi="Montserrat"/>
        </w:rPr>
        <w:t>If curriculum design does not revisit and consolidate foundational knowledge, these gaps widen over time.</w:t>
      </w:r>
    </w:p>
    <w:p w14:paraId="48766588" w14:textId="77777777" w:rsidR="00AF79FC" w:rsidRPr="00306820" w:rsidRDefault="00AF79FC" w:rsidP="00AF79FC">
      <w:pPr>
        <w:pStyle w:val="NormalWeb"/>
        <w:rPr>
          <w:rFonts w:ascii="Montserrat" w:hAnsi="Montserrat"/>
        </w:rPr>
      </w:pPr>
      <w:r w:rsidRPr="00306820">
        <w:rPr>
          <w:rFonts w:ascii="Montserrat" w:hAnsi="Montserrat"/>
        </w:rPr>
        <w:t>In early years, gaps may appear minor.</w:t>
      </w:r>
      <w:r w:rsidRPr="00306820">
        <w:rPr>
          <w:rFonts w:ascii="Montserrat" w:hAnsi="Montserrat"/>
        </w:rPr>
        <w:br/>
        <w:t>In later years, they compound.</w:t>
      </w:r>
    </w:p>
    <w:p w14:paraId="0121E462" w14:textId="77777777" w:rsidR="00AF79FC" w:rsidRPr="00306820" w:rsidRDefault="00AF79FC" w:rsidP="00AF79FC">
      <w:pPr>
        <w:pStyle w:val="NormalWeb"/>
        <w:rPr>
          <w:rFonts w:ascii="Montserrat" w:hAnsi="Montserrat"/>
        </w:rPr>
      </w:pPr>
      <w:r w:rsidRPr="00306820">
        <w:rPr>
          <w:rFonts w:ascii="Montserrat" w:hAnsi="Montserrat"/>
        </w:rPr>
        <w:t>When students begin the Diploma Programme with insecure foundations, the cost is borne by them.</w:t>
      </w:r>
    </w:p>
    <w:p w14:paraId="0C432C24" w14:textId="77777777" w:rsidR="00AF79FC" w:rsidRPr="00306820" w:rsidRDefault="00AF79FC" w:rsidP="00AF79FC">
      <w:pPr>
        <w:pStyle w:val="NormalWeb"/>
        <w:rPr>
          <w:rFonts w:ascii="Montserrat" w:hAnsi="Montserrat"/>
        </w:rPr>
      </w:pPr>
      <w:r w:rsidRPr="00306820">
        <w:rPr>
          <w:rFonts w:ascii="Montserrat" w:hAnsi="Montserrat"/>
        </w:rPr>
        <w:t>They must:</w:t>
      </w:r>
    </w:p>
    <w:p w14:paraId="08011ED3" w14:textId="77777777" w:rsidR="00AF79FC" w:rsidRPr="00306820" w:rsidRDefault="00AF79FC" w:rsidP="009559CA">
      <w:pPr>
        <w:pStyle w:val="NormalWeb"/>
        <w:numPr>
          <w:ilvl w:val="0"/>
          <w:numId w:val="122"/>
        </w:numPr>
        <w:rPr>
          <w:rFonts w:ascii="Montserrat" w:hAnsi="Montserrat"/>
        </w:rPr>
      </w:pPr>
      <w:r w:rsidRPr="00306820">
        <w:rPr>
          <w:rFonts w:ascii="Montserrat" w:hAnsi="Montserrat"/>
        </w:rPr>
        <w:t>Reconstruct missing knowledge independently.</w:t>
      </w:r>
    </w:p>
    <w:p w14:paraId="2E08370B" w14:textId="77777777" w:rsidR="00AF79FC" w:rsidRPr="00306820" w:rsidRDefault="00AF79FC" w:rsidP="009559CA">
      <w:pPr>
        <w:pStyle w:val="NormalWeb"/>
        <w:numPr>
          <w:ilvl w:val="0"/>
          <w:numId w:val="122"/>
        </w:numPr>
        <w:rPr>
          <w:rFonts w:ascii="Montserrat" w:hAnsi="Montserrat"/>
        </w:rPr>
      </w:pPr>
      <w:r w:rsidRPr="00306820">
        <w:rPr>
          <w:rFonts w:ascii="Montserrat" w:hAnsi="Montserrat"/>
        </w:rPr>
        <w:t>Operate at high levels of abstraction without stable schema.</w:t>
      </w:r>
    </w:p>
    <w:p w14:paraId="0C346D8A" w14:textId="77777777" w:rsidR="00AF79FC" w:rsidRPr="00306820" w:rsidRDefault="00AF79FC" w:rsidP="009559CA">
      <w:pPr>
        <w:pStyle w:val="NormalWeb"/>
        <w:numPr>
          <w:ilvl w:val="0"/>
          <w:numId w:val="122"/>
        </w:numPr>
        <w:rPr>
          <w:rFonts w:ascii="Montserrat" w:hAnsi="Montserrat"/>
        </w:rPr>
      </w:pPr>
      <w:r w:rsidRPr="00306820">
        <w:rPr>
          <w:rFonts w:ascii="Montserrat" w:hAnsi="Montserrat"/>
        </w:rPr>
        <w:t>Manage increased workload whilst compensating for gaps.</w:t>
      </w:r>
    </w:p>
    <w:p w14:paraId="502335D3" w14:textId="0545CDA0" w:rsidR="00AF79FC" w:rsidRPr="00306820" w:rsidRDefault="00AF79FC" w:rsidP="00AF79FC">
      <w:pPr>
        <w:pStyle w:val="NormalWeb"/>
        <w:rPr>
          <w:rFonts w:ascii="Montserrat" w:hAnsi="Montserrat"/>
        </w:rPr>
      </w:pPr>
      <w:r w:rsidRPr="00306820">
        <w:rPr>
          <w:rFonts w:ascii="Montserrat" w:hAnsi="Montserrat"/>
        </w:rPr>
        <w:t>This isn</w:t>
      </w:r>
      <w:r w:rsidR="00125226" w:rsidRPr="00306820">
        <w:rPr>
          <w:rFonts w:ascii="Montserrat" w:hAnsi="Montserrat"/>
        </w:rPr>
        <w:t>’</w:t>
      </w:r>
      <w:r w:rsidRPr="00306820">
        <w:rPr>
          <w:rFonts w:ascii="Montserrat" w:hAnsi="Montserrat"/>
        </w:rPr>
        <w:t>t only an academic issue. It</w:t>
      </w:r>
      <w:r w:rsidR="00125226" w:rsidRPr="00306820">
        <w:rPr>
          <w:rFonts w:ascii="Montserrat" w:hAnsi="Montserrat"/>
        </w:rPr>
        <w:t>’</w:t>
      </w:r>
      <w:r w:rsidRPr="00306820">
        <w:rPr>
          <w:rFonts w:ascii="Montserrat" w:hAnsi="Montserrat"/>
        </w:rPr>
        <w:t>s a well-being issue.</w:t>
      </w:r>
    </w:p>
    <w:p w14:paraId="4CC2DD45" w14:textId="77777777" w:rsidR="00AE63C3" w:rsidRDefault="00AE63C3" w:rsidP="00AF79FC">
      <w:pPr>
        <w:pStyle w:val="NormalWeb"/>
        <w:rPr>
          <w:rFonts w:ascii="Montserrat" w:hAnsi="Montserrat"/>
        </w:rPr>
      </w:pPr>
    </w:p>
    <w:p w14:paraId="71D4CD58" w14:textId="34A22DC6" w:rsidR="00AF79FC" w:rsidRPr="00306820" w:rsidRDefault="00AF79FC" w:rsidP="00AF79FC">
      <w:pPr>
        <w:pStyle w:val="NormalWeb"/>
        <w:rPr>
          <w:rFonts w:ascii="Montserrat" w:hAnsi="Montserrat"/>
        </w:rPr>
      </w:pPr>
      <w:r w:rsidRPr="00306820">
        <w:rPr>
          <w:rFonts w:ascii="Montserrat" w:hAnsi="Montserrat"/>
        </w:rPr>
        <w:lastRenderedPageBreak/>
        <w:t>Students who feel constantly behind experience:</w:t>
      </w:r>
    </w:p>
    <w:p w14:paraId="0BD6A62D" w14:textId="77777777" w:rsidR="00AF79FC" w:rsidRPr="00306820" w:rsidRDefault="00AF79FC" w:rsidP="00DF1313">
      <w:pPr>
        <w:pStyle w:val="NormalWeb"/>
        <w:numPr>
          <w:ilvl w:val="0"/>
          <w:numId w:val="123"/>
        </w:numPr>
        <w:rPr>
          <w:rFonts w:ascii="Montserrat" w:hAnsi="Montserrat"/>
        </w:rPr>
      </w:pPr>
      <w:r w:rsidRPr="00306820">
        <w:rPr>
          <w:rFonts w:ascii="Montserrat" w:hAnsi="Montserrat"/>
        </w:rPr>
        <w:t>Heightened anxiety.</w:t>
      </w:r>
    </w:p>
    <w:p w14:paraId="44B1D3E7" w14:textId="77777777" w:rsidR="00AF79FC" w:rsidRPr="00306820" w:rsidRDefault="00AF79FC" w:rsidP="00DF1313">
      <w:pPr>
        <w:pStyle w:val="NormalWeb"/>
        <w:numPr>
          <w:ilvl w:val="0"/>
          <w:numId w:val="123"/>
        </w:numPr>
        <w:rPr>
          <w:rFonts w:ascii="Montserrat" w:hAnsi="Montserrat"/>
        </w:rPr>
      </w:pPr>
      <w:r w:rsidRPr="00306820">
        <w:rPr>
          <w:rFonts w:ascii="Montserrat" w:hAnsi="Montserrat"/>
        </w:rPr>
        <w:t>Reduced confidence.</w:t>
      </w:r>
    </w:p>
    <w:p w14:paraId="751B30A9" w14:textId="77777777" w:rsidR="00AF79FC" w:rsidRPr="00306820" w:rsidRDefault="00AF79FC" w:rsidP="00DF1313">
      <w:pPr>
        <w:pStyle w:val="NormalWeb"/>
        <w:numPr>
          <w:ilvl w:val="0"/>
          <w:numId w:val="123"/>
        </w:numPr>
        <w:rPr>
          <w:rFonts w:ascii="Montserrat" w:hAnsi="Montserrat"/>
        </w:rPr>
      </w:pPr>
      <w:r w:rsidRPr="00306820">
        <w:rPr>
          <w:rFonts w:ascii="Montserrat" w:hAnsi="Montserrat"/>
        </w:rPr>
        <w:t>Increased dependence on external tutoring.</w:t>
      </w:r>
    </w:p>
    <w:p w14:paraId="2F26CB3E" w14:textId="77777777" w:rsidR="00AF79FC" w:rsidRPr="00306820" w:rsidRDefault="00AF79FC" w:rsidP="00DF1313">
      <w:pPr>
        <w:pStyle w:val="NormalWeb"/>
        <w:numPr>
          <w:ilvl w:val="0"/>
          <w:numId w:val="123"/>
        </w:numPr>
        <w:rPr>
          <w:rFonts w:ascii="Montserrat" w:hAnsi="Montserrat"/>
        </w:rPr>
      </w:pPr>
      <w:r w:rsidRPr="00306820">
        <w:rPr>
          <w:rFonts w:ascii="Montserrat" w:hAnsi="Montserrat"/>
        </w:rPr>
        <w:t>Chronic stress in response to normal academic challenge.</w:t>
      </w:r>
    </w:p>
    <w:p w14:paraId="7E4FC922" w14:textId="77777777" w:rsidR="00AF79FC" w:rsidRPr="00306820" w:rsidRDefault="00AF79FC" w:rsidP="00AF79FC">
      <w:pPr>
        <w:pStyle w:val="NormalWeb"/>
        <w:rPr>
          <w:rFonts w:ascii="Montserrat" w:hAnsi="Montserrat"/>
        </w:rPr>
      </w:pPr>
      <w:r w:rsidRPr="00306820">
        <w:rPr>
          <w:rFonts w:ascii="Montserrat" w:hAnsi="Montserrat"/>
        </w:rPr>
        <w:t>Weak foundations externalise the cost to students.</w:t>
      </w:r>
    </w:p>
    <w:p w14:paraId="55E425B8" w14:textId="77777777" w:rsidR="00AF79FC" w:rsidRPr="00306820" w:rsidRDefault="00AF79FC" w:rsidP="00AF79FC">
      <w:pPr>
        <w:pStyle w:val="NormalWeb"/>
        <w:rPr>
          <w:rFonts w:ascii="Montserrat" w:hAnsi="Montserrat"/>
        </w:rPr>
      </w:pPr>
      <w:r w:rsidRPr="00306820">
        <w:rPr>
          <w:rFonts w:ascii="Montserrat" w:hAnsi="Montserrat"/>
        </w:rPr>
        <w:t>Strong knowledge architecture protects them.</w:t>
      </w:r>
    </w:p>
    <w:p w14:paraId="2C87F42A" w14:textId="77777777" w:rsidR="00AF79FC" w:rsidRPr="00306820" w:rsidRDefault="00AF79FC" w:rsidP="00AF79FC">
      <w:pPr>
        <w:pStyle w:val="NormalWeb"/>
        <w:rPr>
          <w:rFonts w:ascii="Montserrat" w:hAnsi="Montserrat"/>
        </w:rPr>
      </w:pPr>
      <w:r w:rsidRPr="00306820">
        <w:rPr>
          <w:rFonts w:ascii="Montserrat" w:hAnsi="Montserrat"/>
        </w:rPr>
        <w:t>Curriculum is therefore not only an intellectual responsibility but an ethical one.</w:t>
      </w:r>
    </w:p>
    <w:p w14:paraId="76AEAD72" w14:textId="5B77996A" w:rsidR="00AF79FC" w:rsidRPr="00306820" w:rsidRDefault="00AF79FC" w:rsidP="00AF79FC">
      <w:pPr>
        <w:rPr>
          <w:rFonts w:ascii="Montserrat" w:hAnsi="Montserrat"/>
        </w:rPr>
      </w:pPr>
    </w:p>
    <w:p w14:paraId="2640E57A" w14:textId="77777777" w:rsidR="00AF79FC" w:rsidRPr="00306820" w:rsidRDefault="00AF79FC" w:rsidP="00AF79FC">
      <w:pPr>
        <w:pStyle w:val="Heading2"/>
      </w:pPr>
      <w:r w:rsidRPr="00306820">
        <w:t>Core Knowledge and Professional Judgement</w:t>
      </w:r>
    </w:p>
    <w:p w14:paraId="22B044ED" w14:textId="77777777" w:rsidR="00AF79FC" w:rsidRPr="00306820" w:rsidRDefault="00AF79FC" w:rsidP="00AF79FC">
      <w:pPr>
        <w:pStyle w:val="NormalWeb"/>
        <w:rPr>
          <w:rFonts w:ascii="Montserrat" w:hAnsi="Montserrat"/>
        </w:rPr>
      </w:pPr>
      <w:r w:rsidRPr="00306820">
        <w:rPr>
          <w:rFonts w:ascii="Montserrat" w:hAnsi="Montserrat"/>
        </w:rPr>
        <w:t>Not all knowledge carries equal weight.</w:t>
      </w:r>
    </w:p>
    <w:p w14:paraId="5F50F623" w14:textId="77777777" w:rsidR="00AF79FC" w:rsidRPr="00306820" w:rsidRDefault="00AF79FC" w:rsidP="00AF79FC">
      <w:pPr>
        <w:pStyle w:val="NormalWeb"/>
        <w:rPr>
          <w:rFonts w:ascii="Montserrat" w:hAnsi="Montserrat"/>
        </w:rPr>
      </w:pPr>
      <w:r w:rsidRPr="00306820">
        <w:rPr>
          <w:rFonts w:ascii="Montserrat" w:hAnsi="Montserrat"/>
        </w:rPr>
        <w:t>Some content is foundational. It enables future learning and conceptual reasoning. Other content is enriching but not structurally necessary.</w:t>
      </w:r>
    </w:p>
    <w:p w14:paraId="3FFF85D7" w14:textId="77777777" w:rsidR="00AF79FC" w:rsidRPr="00306820" w:rsidRDefault="00AF79FC" w:rsidP="00AF79FC">
      <w:pPr>
        <w:pStyle w:val="NormalWeb"/>
        <w:rPr>
          <w:rFonts w:ascii="Montserrat" w:hAnsi="Montserrat"/>
        </w:rPr>
      </w:pPr>
      <w:r w:rsidRPr="00306820">
        <w:rPr>
          <w:rFonts w:ascii="Montserrat" w:hAnsi="Montserrat"/>
        </w:rPr>
        <w:t>Determining what is essential requires professional expertise.</w:t>
      </w:r>
    </w:p>
    <w:p w14:paraId="48BE5CE0" w14:textId="77777777" w:rsidR="00AF79FC" w:rsidRPr="00306820" w:rsidRDefault="00AF79FC" w:rsidP="00AF79FC">
      <w:pPr>
        <w:pStyle w:val="NormalWeb"/>
        <w:rPr>
          <w:rFonts w:ascii="Montserrat" w:hAnsi="Montserrat"/>
        </w:rPr>
      </w:pPr>
      <w:r w:rsidRPr="00306820">
        <w:rPr>
          <w:rFonts w:ascii="Montserrat" w:hAnsi="Montserrat"/>
        </w:rPr>
        <w:t>The guiding question is not:</w:t>
      </w:r>
    </w:p>
    <w:p w14:paraId="49FDDA10" w14:textId="77777777" w:rsidR="00AF79FC" w:rsidRPr="00306820" w:rsidRDefault="00AF79FC" w:rsidP="00AF79FC">
      <w:pPr>
        <w:pStyle w:val="NormalWeb"/>
        <w:rPr>
          <w:rFonts w:ascii="Montserrat" w:hAnsi="Montserrat"/>
        </w:rPr>
      </w:pPr>
      <w:r w:rsidRPr="00306820">
        <w:rPr>
          <w:rFonts w:ascii="Montserrat" w:hAnsi="Montserrat"/>
        </w:rPr>
        <w:t>“Can we fit this in?”</w:t>
      </w:r>
    </w:p>
    <w:p w14:paraId="2AA365BD" w14:textId="77777777" w:rsidR="00AF79FC" w:rsidRPr="00306820" w:rsidRDefault="00AF79FC" w:rsidP="00AF79FC">
      <w:pPr>
        <w:pStyle w:val="NormalWeb"/>
        <w:rPr>
          <w:rFonts w:ascii="Montserrat" w:hAnsi="Montserrat"/>
        </w:rPr>
      </w:pPr>
      <w:r w:rsidRPr="00306820">
        <w:rPr>
          <w:rFonts w:ascii="Montserrat" w:hAnsi="Montserrat"/>
        </w:rPr>
        <w:t>It is:</w:t>
      </w:r>
    </w:p>
    <w:p w14:paraId="5982D9E7" w14:textId="77777777" w:rsidR="00AF79FC" w:rsidRPr="00306820" w:rsidRDefault="00AF79FC" w:rsidP="00AF79FC">
      <w:pPr>
        <w:pStyle w:val="NormalWeb"/>
        <w:rPr>
          <w:rFonts w:ascii="Montserrat" w:hAnsi="Montserrat"/>
        </w:rPr>
      </w:pPr>
      <w:r w:rsidRPr="00306820">
        <w:rPr>
          <w:rFonts w:ascii="Montserrat" w:hAnsi="Montserrat"/>
        </w:rPr>
        <w:t>“What understanding would weaken if this were removed?”</w:t>
      </w:r>
    </w:p>
    <w:p w14:paraId="0BEE4F62" w14:textId="77777777" w:rsidR="00AF79FC" w:rsidRPr="00306820" w:rsidRDefault="00AF79FC" w:rsidP="00AF79FC">
      <w:pPr>
        <w:pStyle w:val="NormalWeb"/>
        <w:rPr>
          <w:rFonts w:ascii="Montserrat" w:hAnsi="Montserrat"/>
        </w:rPr>
      </w:pPr>
      <w:r w:rsidRPr="00306820">
        <w:rPr>
          <w:rFonts w:ascii="Montserrat" w:hAnsi="Montserrat"/>
        </w:rPr>
        <w:t>This question demands intellectual honesty. It may require reducing superficial breadth in order to secure depth.</w:t>
      </w:r>
    </w:p>
    <w:p w14:paraId="50681B9F" w14:textId="77777777" w:rsidR="00AF79FC" w:rsidRPr="00306820" w:rsidRDefault="00AF79FC" w:rsidP="00AF79FC">
      <w:pPr>
        <w:pStyle w:val="NormalWeb"/>
        <w:rPr>
          <w:rFonts w:ascii="Montserrat" w:hAnsi="Montserrat"/>
        </w:rPr>
      </w:pPr>
      <w:r w:rsidRPr="00306820">
        <w:rPr>
          <w:rFonts w:ascii="Montserrat" w:hAnsi="Montserrat"/>
        </w:rPr>
        <w:t>A curriculum that tries to include everything often secures very little.</w:t>
      </w:r>
    </w:p>
    <w:p w14:paraId="619C9D26" w14:textId="77777777" w:rsidR="00AE63C3" w:rsidRDefault="00AE63C3" w:rsidP="00AF79FC">
      <w:pPr>
        <w:pStyle w:val="Heading2"/>
      </w:pPr>
    </w:p>
    <w:p w14:paraId="0D21427D" w14:textId="2A6E3965" w:rsidR="00AF79FC" w:rsidRPr="00306820" w:rsidRDefault="00AF79FC" w:rsidP="00AF79FC">
      <w:pPr>
        <w:pStyle w:val="Heading2"/>
      </w:pPr>
      <w:r w:rsidRPr="00306820">
        <w:t>Retrieval and Consolidation</w:t>
      </w:r>
    </w:p>
    <w:p w14:paraId="500078FF" w14:textId="77777777" w:rsidR="00AF79FC" w:rsidRPr="00306820" w:rsidRDefault="00AF79FC" w:rsidP="00AF79FC">
      <w:pPr>
        <w:pStyle w:val="NormalWeb"/>
        <w:rPr>
          <w:rFonts w:ascii="Montserrat" w:hAnsi="Montserrat"/>
        </w:rPr>
      </w:pPr>
      <w:r w:rsidRPr="00306820">
        <w:rPr>
          <w:rFonts w:ascii="Montserrat" w:hAnsi="Montserrat"/>
        </w:rPr>
        <w:t>Knowledge architecture must include deliberate retrieval.</w:t>
      </w:r>
    </w:p>
    <w:p w14:paraId="3D2EA255" w14:textId="77777777" w:rsidR="00AF79FC" w:rsidRPr="00306820" w:rsidRDefault="00AF79FC" w:rsidP="00AF79FC">
      <w:pPr>
        <w:pStyle w:val="NormalWeb"/>
        <w:rPr>
          <w:rFonts w:ascii="Montserrat" w:hAnsi="Montserrat"/>
        </w:rPr>
      </w:pPr>
      <w:r w:rsidRPr="00306820">
        <w:rPr>
          <w:rFonts w:ascii="Montserrat" w:hAnsi="Montserrat"/>
        </w:rPr>
        <w:t>If knowledge is introduced and then abandoned, it fades. If it is revisited, applied and tested in varied contexts, it strengthens.</w:t>
      </w:r>
    </w:p>
    <w:p w14:paraId="41166C99" w14:textId="0DA1DCEF" w:rsidR="00AF79FC" w:rsidRPr="00306820" w:rsidRDefault="00AF79FC" w:rsidP="00AF79FC">
      <w:pPr>
        <w:pStyle w:val="NormalWeb"/>
        <w:rPr>
          <w:rFonts w:ascii="Montserrat" w:hAnsi="Montserrat"/>
        </w:rPr>
      </w:pPr>
      <w:r w:rsidRPr="00306820">
        <w:rPr>
          <w:rFonts w:ascii="Montserrat" w:hAnsi="Montserrat"/>
        </w:rPr>
        <w:t xml:space="preserve">Retrieval is not revision at the end of a unit. It is woven throughout. And it must provide challenge. </w:t>
      </w:r>
    </w:p>
    <w:p w14:paraId="1450FBA2" w14:textId="6AAF7FD3" w:rsidR="00AF79FC" w:rsidRPr="00306820" w:rsidRDefault="00AF79FC" w:rsidP="00AF79FC">
      <w:pPr>
        <w:pStyle w:val="NormalWeb"/>
        <w:rPr>
          <w:rFonts w:ascii="Montserrat" w:hAnsi="Montserrat"/>
        </w:rPr>
      </w:pPr>
      <w:r w:rsidRPr="00306820">
        <w:rPr>
          <w:rFonts w:ascii="Montserrat" w:hAnsi="Montserrat"/>
        </w:rPr>
        <w:lastRenderedPageBreak/>
        <w:t>This might include:</w:t>
      </w:r>
    </w:p>
    <w:p w14:paraId="01D2255C" w14:textId="1175692D" w:rsidR="00AF79FC" w:rsidRPr="003B54DD" w:rsidRDefault="00AF79FC" w:rsidP="00E074C5">
      <w:pPr>
        <w:pStyle w:val="NormalWeb"/>
        <w:numPr>
          <w:ilvl w:val="0"/>
          <w:numId w:val="124"/>
        </w:numPr>
        <w:rPr>
          <w:rFonts w:ascii="Montserrat" w:hAnsi="Montserrat"/>
        </w:rPr>
      </w:pPr>
      <w:r w:rsidRPr="00306820">
        <w:rPr>
          <w:rFonts w:ascii="Montserrat" w:hAnsi="Montserrat"/>
        </w:rPr>
        <w:t xml:space="preserve">Low-stakes cumulative questioning </w:t>
      </w:r>
      <w:r w:rsidRPr="003B54DD">
        <w:rPr>
          <w:rFonts w:ascii="Montserrat" w:hAnsi="Montserrat"/>
        </w:rPr>
        <w:t>(</w:t>
      </w:r>
      <w:r w:rsidR="003B54DD" w:rsidRPr="003B54DD">
        <w:rPr>
          <w:rFonts w:ascii="Montserrat" w:hAnsi="Montserrat"/>
        </w:rPr>
        <w:t>Retrieval should require thinking, not just recognition</w:t>
      </w:r>
      <w:r w:rsidRPr="003B54DD">
        <w:rPr>
          <w:rFonts w:ascii="Montserrat" w:hAnsi="Montserrat"/>
        </w:rPr>
        <w:t>).</w:t>
      </w:r>
    </w:p>
    <w:p w14:paraId="75EFF40A" w14:textId="77777777" w:rsidR="00AF79FC" w:rsidRPr="00306820" w:rsidRDefault="00AF79FC" w:rsidP="00E074C5">
      <w:pPr>
        <w:pStyle w:val="NormalWeb"/>
        <w:numPr>
          <w:ilvl w:val="0"/>
          <w:numId w:val="124"/>
        </w:numPr>
        <w:rPr>
          <w:rFonts w:ascii="Montserrat" w:hAnsi="Montserrat"/>
        </w:rPr>
      </w:pPr>
      <w:r w:rsidRPr="00306820">
        <w:rPr>
          <w:rFonts w:ascii="Montserrat" w:hAnsi="Montserrat"/>
        </w:rPr>
        <w:t>Interleaving of prior content within new lessons.</w:t>
      </w:r>
    </w:p>
    <w:p w14:paraId="117217A1" w14:textId="77777777" w:rsidR="00AF79FC" w:rsidRPr="00306820" w:rsidRDefault="00AF79FC" w:rsidP="00E074C5">
      <w:pPr>
        <w:pStyle w:val="NormalWeb"/>
        <w:numPr>
          <w:ilvl w:val="0"/>
          <w:numId w:val="124"/>
        </w:numPr>
        <w:rPr>
          <w:rFonts w:ascii="Montserrat" w:hAnsi="Montserrat"/>
        </w:rPr>
      </w:pPr>
      <w:r w:rsidRPr="00306820">
        <w:rPr>
          <w:rFonts w:ascii="Montserrat" w:hAnsi="Montserrat"/>
        </w:rPr>
        <w:t>Application of earlier knowledge to unfamiliar scenarios.</w:t>
      </w:r>
    </w:p>
    <w:p w14:paraId="6101266C" w14:textId="77777777" w:rsidR="00AF79FC" w:rsidRPr="00306820" w:rsidRDefault="00AF79FC" w:rsidP="00AF79FC">
      <w:pPr>
        <w:pStyle w:val="NormalWeb"/>
        <w:rPr>
          <w:rFonts w:ascii="Montserrat" w:hAnsi="Montserrat"/>
        </w:rPr>
      </w:pPr>
      <w:r w:rsidRPr="00306820">
        <w:rPr>
          <w:rFonts w:ascii="Montserrat" w:hAnsi="Montserrat"/>
        </w:rPr>
        <w:t>Retrieval strengthens schema. It reduces cognitive load in later stages of learning.</w:t>
      </w:r>
    </w:p>
    <w:p w14:paraId="042BDA26" w14:textId="77777777" w:rsidR="00AF79FC" w:rsidRPr="00306820" w:rsidRDefault="00AF79FC" w:rsidP="00AF79FC">
      <w:pPr>
        <w:pStyle w:val="NormalWeb"/>
        <w:rPr>
          <w:rFonts w:ascii="Montserrat" w:hAnsi="Montserrat"/>
        </w:rPr>
      </w:pPr>
      <w:r w:rsidRPr="00306820">
        <w:rPr>
          <w:rFonts w:ascii="Montserrat" w:hAnsi="Montserrat"/>
        </w:rPr>
        <w:t>It makes abstraction manageable rather than overwhelming.</w:t>
      </w:r>
    </w:p>
    <w:p w14:paraId="215CA046" w14:textId="005F2631" w:rsidR="00AF79FC" w:rsidRPr="00306820" w:rsidRDefault="00AF79FC" w:rsidP="00AF79FC">
      <w:pPr>
        <w:rPr>
          <w:rFonts w:ascii="Montserrat" w:hAnsi="Montserrat"/>
        </w:rPr>
      </w:pPr>
    </w:p>
    <w:p w14:paraId="797D674E" w14:textId="77777777" w:rsidR="00AF79FC" w:rsidRPr="00306820" w:rsidRDefault="00AF79FC" w:rsidP="00AF79FC">
      <w:pPr>
        <w:pStyle w:val="Heading2"/>
      </w:pPr>
      <w:r w:rsidRPr="00306820">
        <w:t>Horizontal and Vertical Coherence</w:t>
      </w:r>
    </w:p>
    <w:p w14:paraId="5AF11F49" w14:textId="77777777" w:rsidR="00AF79FC" w:rsidRPr="00306820" w:rsidRDefault="00AF79FC" w:rsidP="00AF79FC">
      <w:pPr>
        <w:pStyle w:val="NormalWeb"/>
        <w:rPr>
          <w:rFonts w:ascii="Montserrat" w:hAnsi="Montserrat"/>
        </w:rPr>
      </w:pPr>
      <w:r w:rsidRPr="00306820">
        <w:rPr>
          <w:rFonts w:ascii="Montserrat" w:hAnsi="Montserrat"/>
        </w:rPr>
        <w:t>Knowledge architecture operates at two levels.</w:t>
      </w:r>
    </w:p>
    <w:p w14:paraId="6F4A0869" w14:textId="77777777" w:rsidR="00AF79FC" w:rsidRPr="00306820" w:rsidRDefault="00AF79FC" w:rsidP="00AF79FC">
      <w:pPr>
        <w:pStyle w:val="NormalWeb"/>
        <w:rPr>
          <w:rFonts w:ascii="Montserrat" w:hAnsi="Montserrat"/>
        </w:rPr>
      </w:pPr>
      <w:r w:rsidRPr="00306820">
        <w:rPr>
          <w:rFonts w:ascii="Montserrat" w:hAnsi="Montserrat"/>
        </w:rPr>
        <w:t>Within a unit, knowledge must build logically. Each lesson should prepare students for the next phase of inquiry and assessment.</w:t>
      </w:r>
    </w:p>
    <w:p w14:paraId="06319CA2" w14:textId="77777777" w:rsidR="00AF79FC" w:rsidRPr="00306820" w:rsidRDefault="00AF79FC" w:rsidP="00AF79FC">
      <w:pPr>
        <w:pStyle w:val="NormalWeb"/>
        <w:rPr>
          <w:rFonts w:ascii="Montserrat" w:hAnsi="Montserrat"/>
        </w:rPr>
      </w:pPr>
      <w:r w:rsidRPr="00306820">
        <w:rPr>
          <w:rFonts w:ascii="Montserrat" w:hAnsi="Montserrat"/>
        </w:rPr>
        <w:t>Across years, knowledge must accumulate deliberately. Departments must collaborate to ensure:</w:t>
      </w:r>
    </w:p>
    <w:p w14:paraId="3852A953" w14:textId="77777777" w:rsidR="00AF79FC" w:rsidRPr="00306820" w:rsidRDefault="00AF79FC" w:rsidP="00E074C5">
      <w:pPr>
        <w:pStyle w:val="NormalWeb"/>
        <w:numPr>
          <w:ilvl w:val="0"/>
          <w:numId w:val="125"/>
        </w:numPr>
        <w:rPr>
          <w:rFonts w:ascii="Montserrat" w:hAnsi="Montserrat"/>
        </w:rPr>
      </w:pPr>
      <w:r w:rsidRPr="00306820">
        <w:rPr>
          <w:rFonts w:ascii="Montserrat" w:hAnsi="Montserrat"/>
        </w:rPr>
        <w:t>Foundational ideas are secured before progression.</w:t>
      </w:r>
    </w:p>
    <w:p w14:paraId="5636B103" w14:textId="77777777" w:rsidR="00AF79FC" w:rsidRPr="00306820" w:rsidRDefault="00AF79FC" w:rsidP="00E074C5">
      <w:pPr>
        <w:pStyle w:val="NormalWeb"/>
        <w:numPr>
          <w:ilvl w:val="0"/>
          <w:numId w:val="125"/>
        </w:numPr>
        <w:rPr>
          <w:rFonts w:ascii="Montserrat" w:hAnsi="Montserrat"/>
        </w:rPr>
      </w:pPr>
      <w:r w:rsidRPr="00306820">
        <w:rPr>
          <w:rFonts w:ascii="Montserrat" w:hAnsi="Montserrat"/>
        </w:rPr>
        <w:t>Key concepts deepen rather than repeat superficially.</w:t>
      </w:r>
    </w:p>
    <w:p w14:paraId="0B31B475" w14:textId="77777777" w:rsidR="00AF79FC" w:rsidRPr="00306820" w:rsidRDefault="00AF79FC" w:rsidP="00E074C5">
      <w:pPr>
        <w:pStyle w:val="NormalWeb"/>
        <w:numPr>
          <w:ilvl w:val="0"/>
          <w:numId w:val="125"/>
        </w:numPr>
        <w:rPr>
          <w:rFonts w:ascii="Montserrat" w:hAnsi="Montserrat"/>
        </w:rPr>
      </w:pPr>
      <w:r w:rsidRPr="00306820">
        <w:rPr>
          <w:rFonts w:ascii="Montserrat" w:hAnsi="Montserrat"/>
        </w:rPr>
        <w:t>Gaps are identified and addressed.</w:t>
      </w:r>
    </w:p>
    <w:p w14:paraId="0CE4A35B" w14:textId="77777777" w:rsidR="00AF79FC" w:rsidRPr="00306820" w:rsidRDefault="00AF79FC" w:rsidP="00AF79FC">
      <w:pPr>
        <w:pStyle w:val="NormalWeb"/>
        <w:rPr>
          <w:rFonts w:ascii="Montserrat" w:hAnsi="Montserrat"/>
        </w:rPr>
      </w:pPr>
      <w:r w:rsidRPr="00306820">
        <w:rPr>
          <w:rFonts w:ascii="Montserrat" w:hAnsi="Montserrat"/>
        </w:rPr>
        <w:t>Without vertical mapping, each year becomes a reset. Students experience repetition in some areas and gaps in others.</w:t>
      </w:r>
    </w:p>
    <w:p w14:paraId="3A5B8C09" w14:textId="49A70DCD" w:rsidR="00AF79FC" w:rsidRPr="00306820" w:rsidRDefault="00AF79FC" w:rsidP="00AF79FC">
      <w:pPr>
        <w:pStyle w:val="NormalWeb"/>
        <w:rPr>
          <w:rFonts w:ascii="Montserrat" w:hAnsi="Montserrat"/>
        </w:rPr>
      </w:pPr>
      <w:r w:rsidRPr="00306820">
        <w:rPr>
          <w:rFonts w:ascii="Montserrat" w:hAnsi="Montserrat"/>
        </w:rPr>
        <w:t>Cumulative curriculum is intentional. It doesn</w:t>
      </w:r>
      <w:r w:rsidR="00976D35" w:rsidRPr="00306820">
        <w:rPr>
          <w:rFonts w:ascii="Montserrat" w:hAnsi="Montserrat"/>
        </w:rPr>
        <w:t>’</w:t>
      </w:r>
      <w:r w:rsidRPr="00306820">
        <w:rPr>
          <w:rFonts w:ascii="Montserrat" w:hAnsi="Montserrat"/>
        </w:rPr>
        <w:t>t happen accidentally.</w:t>
      </w:r>
    </w:p>
    <w:p w14:paraId="65181507" w14:textId="27545AE3" w:rsidR="00AF79FC" w:rsidRPr="00306820" w:rsidRDefault="00AF79FC" w:rsidP="00AF79FC">
      <w:pPr>
        <w:rPr>
          <w:rFonts w:ascii="Montserrat" w:hAnsi="Montserrat"/>
        </w:rPr>
      </w:pPr>
    </w:p>
    <w:p w14:paraId="67EB8CA0" w14:textId="77777777" w:rsidR="00AF79FC" w:rsidRPr="00306820" w:rsidRDefault="00AF79FC" w:rsidP="00AF79FC">
      <w:pPr>
        <w:pStyle w:val="Heading2"/>
      </w:pPr>
      <w:r w:rsidRPr="00306820">
        <w:t>Knowledge as Agency</w:t>
      </w:r>
    </w:p>
    <w:p w14:paraId="527EC338" w14:textId="77777777" w:rsidR="00AF79FC" w:rsidRPr="00306820" w:rsidRDefault="00AF79FC" w:rsidP="00AF79FC">
      <w:pPr>
        <w:pStyle w:val="NormalWeb"/>
        <w:rPr>
          <w:rFonts w:ascii="Montserrat" w:hAnsi="Montserrat"/>
        </w:rPr>
      </w:pPr>
      <w:r w:rsidRPr="00306820">
        <w:rPr>
          <w:rFonts w:ascii="Montserrat" w:hAnsi="Montserrat"/>
        </w:rPr>
        <w:t>There is a misconception that structured knowledge limits student agency.</w:t>
      </w:r>
    </w:p>
    <w:p w14:paraId="6414272A" w14:textId="77777777" w:rsidR="00AF79FC" w:rsidRPr="00306820" w:rsidRDefault="00AF79FC" w:rsidP="00AF79FC">
      <w:pPr>
        <w:pStyle w:val="NormalWeb"/>
        <w:rPr>
          <w:rFonts w:ascii="Montserrat" w:hAnsi="Montserrat"/>
        </w:rPr>
      </w:pPr>
      <w:r w:rsidRPr="00306820">
        <w:rPr>
          <w:rFonts w:ascii="Montserrat" w:hAnsi="Montserrat"/>
        </w:rPr>
        <w:t>The opposite is true.</w:t>
      </w:r>
    </w:p>
    <w:p w14:paraId="742F5EB4" w14:textId="77777777" w:rsidR="00AF79FC" w:rsidRPr="00306820" w:rsidRDefault="00AF79FC" w:rsidP="00AF79FC">
      <w:pPr>
        <w:pStyle w:val="NormalWeb"/>
        <w:rPr>
          <w:rFonts w:ascii="Montserrat" w:hAnsi="Montserrat"/>
        </w:rPr>
      </w:pPr>
      <w:r w:rsidRPr="00306820">
        <w:rPr>
          <w:rFonts w:ascii="Montserrat" w:hAnsi="Montserrat"/>
        </w:rPr>
        <w:t>Students with secure knowledge:</w:t>
      </w:r>
    </w:p>
    <w:p w14:paraId="58512789" w14:textId="77777777" w:rsidR="00AF79FC" w:rsidRPr="00306820" w:rsidRDefault="00AF79FC" w:rsidP="00976D35">
      <w:pPr>
        <w:pStyle w:val="NormalWeb"/>
        <w:numPr>
          <w:ilvl w:val="0"/>
          <w:numId w:val="126"/>
        </w:numPr>
        <w:rPr>
          <w:rFonts w:ascii="Montserrat" w:hAnsi="Montserrat"/>
        </w:rPr>
      </w:pPr>
      <w:r w:rsidRPr="00306820">
        <w:rPr>
          <w:rFonts w:ascii="Montserrat" w:hAnsi="Montserrat"/>
        </w:rPr>
        <w:t>Ask more sophisticated questions.</w:t>
      </w:r>
    </w:p>
    <w:p w14:paraId="3C668E42" w14:textId="77777777" w:rsidR="00AF79FC" w:rsidRPr="00306820" w:rsidRDefault="00AF79FC" w:rsidP="00976D35">
      <w:pPr>
        <w:pStyle w:val="NormalWeb"/>
        <w:numPr>
          <w:ilvl w:val="0"/>
          <w:numId w:val="126"/>
        </w:numPr>
        <w:rPr>
          <w:rFonts w:ascii="Montserrat" w:hAnsi="Montserrat"/>
        </w:rPr>
      </w:pPr>
      <w:r w:rsidRPr="00306820">
        <w:rPr>
          <w:rFonts w:ascii="Montserrat" w:hAnsi="Montserrat"/>
        </w:rPr>
        <w:t>Make stronger connections.</w:t>
      </w:r>
    </w:p>
    <w:p w14:paraId="456C4B80" w14:textId="77777777" w:rsidR="00AF79FC" w:rsidRPr="00306820" w:rsidRDefault="00AF79FC" w:rsidP="00976D35">
      <w:pPr>
        <w:pStyle w:val="NormalWeb"/>
        <w:numPr>
          <w:ilvl w:val="0"/>
          <w:numId w:val="126"/>
        </w:numPr>
        <w:rPr>
          <w:rFonts w:ascii="Montserrat" w:hAnsi="Montserrat"/>
        </w:rPr>
      </w:pPr>
      <w:r w:rsidRPr="00306820">
        <w:rPr>
          <w:rFonts w:ascii="Montserrat" w:hAnsi="Montserrat"/>
        </w:rPr>
        <w:t>Engage in deeper debate.</w:t>
      </w:r>
    </w:p>
    <w:p w14:paraId="669938F3" w14:textId="77777777" w:rsidR="00AF79FC" w:rsidRPr="00306820" w:rsidRDefault="00AF79FC" w:rsidP="00976D35">
      <w:pPr>
        <w:pStyle w:val="NormalWeb"/>
        <w:numPr>
          <w:ilvl w:val="0"/>
          <w:numId w:val="126"/>
        </w:numPr>
        <w:rPr>
          <w:rFonts w:ascii="Montserrat" w:hAnsi="Montserrat"/>
        </w:rPr>
      </w:pPr>
      <w:r w:rsidRPr="00306820">
        <w:rPr>
          <w:rFonts w:ascii="Montserrat" w:hAnsi="Montserrat"/>
        </w:rPr>
        <w:t>Produce higher-quality work.</w:t>
      </w:r>
    </w:p>
    <w:p w14:paraId="1F2ABF1C" w14:textId="77777777" w:rsidR="00AF79FC" w:rsidRPr="00306820" w:rsidRDefault="00AF79FC" w:rsidP="00AF79FC">
      <w:pPr>
        <w:pStyle w:val="NormalWeb"/>
        <w:rPr>
          <w:rFonts w:ascii="Montserrat" w:hAnsi="Montserrat"/>
        </w:rPr>
      </w:pPr>
      <w:r w:rsidRPr="00306820">
        <w:rPr>
          <w:rFonts w:ascii="Montserrat" w:hAnsi="Montserrat"/>
        </w:rPr>
        <w:lastRenderedPageBreak/>
        <w:t>Agency without knowledge is performative.</w:t>
      </w:r>
      <w:r w:rsidRPr="00306820">
        <w:rPr>
          <w:rFonts w:ascii="Montserrat" w:hAnsi="Montserrat"/>
        </w:rPr>
        <w:br/>
        <w:t>Agency grounded in knowledge is powerful.</w:t>
      </w:r>
    </w:p>
    <w:p w14:paraId="45F2602D" w14:textId="77777777" w:rsidR="00AF79FC" w:rsidRPr="00306820" w:rsidRDefault="00AF79FC" w:rsidP="00AF79FC">
      <w:pPr>
        <w:pStyle w:val="NormalWeb"/>
        <w:rPr>
          <w:rFonts w:ascii="Montserrat" w:hAnsi="Montserrat"/>
        </w:rPr>
      </w:pPr>
      <w:r w:rsidRPr="00306820">
        <w:rPr>
          <w:rFonts w:ascii="Montserrat" w:hAnsi="Montserrat"/>
        </w:rPr>
        <w:t>When students feel secure in their understanding, their confidence increases. Challenge becomes stimulating rather than destabilising.</w:t>
      </w:r>
    </w:p>
    <w:p w14:paraId="7E60715D" w14:textId="77777777" w:rsidR="00AF79FC" w:rsidRPr="00306820" w:rsidRDefault="00AF79FC" w:rsidP="00AF79FC">
      <w:pPr>
        <w:pStyle w:val="NormalWeb"/>
        <w:rPr>
          <w:rFonts w:ascii="Montserrat" w:hAnsi="Montserrat"/>
        </w:rPr>
      </w:pPr>
      <w:r w:rsidRPr="00306820">
        <w:rPr>
          <w:rFonts w:ascii="Montserrat" w:hAnsi="Montserrat"/>
        </w:rPr>
        <w:t>Knowledge architecture therefore strengthens both intellectual performance and well-being.</w:t>
      </w:r>
    </w:p>
    <w:p w14:paraId="3116B696" w14:textId="77777777" w:rsidR="00AF79FC" w:rsidRPr="00306820" w:rsidRDefault="00AF79FC" w:rsidP="00AF79FC">
      <w:pPr>
        <w:pStyle w:val="Heading2"/>
      </w:pPr>
      <w:r w:rsidRPr="00306820">
        <w:t>The Foundation of Intellectual Architecture</w:t>
      </w:r>
    </w:p>
    <w:p w14:paraId="4F6771F5" w14:textId="25D341AA" w:rsidR="00AF79FC" w:rsidRPr="00306820" w:rsidRDefault="002E6FF2" w:rsidP="00AF79FC">
      <w:pPr>
        <w:pStyle w:val="NormalWeb"/>
        <w:rPr>
          <w:rFonts w:ascii="Montserrat" w:hAnsi="Montserrat"/>
        </w:rPr>
      </w:pPr>
      <w:r w:rsidRPr="00306820">
        <w:rPr>
          <w:rFonts w:ascii="Montserrat" w:hAnsi="Montserrat"/>
        </w:rPr>
        <w:t xml:space="preserve">Concepts </w:t>
      </w:r>
      <w:r w:rsidR="00AF79FC" w:rsidRPr="00306820">
        <w:rPr>
          <w:rFonts w:ascii="Montserrat" w:hAnsi="Montserrat"/>
        </w:rPr>
        <w:t>provide structural coherence, knowledge provides structural stability.</w:t>
      </w:r>
    </w:p>
    <w:p w14:paraId="4E8B9932" w14:textId="77777777" w:rsidR="00AF79FC" w:rsidRPr="00306820" w:rsidRDefault="00AF79FC" w:rsidP="00AF79FC">
      <w:pPr>
        <w:pStyle w:val="NormalWeb"/>
        <w:rPr>
          <w:rFonts w:ascii="Montserrat" w:hAnsi="Montserrat"/>
        </w:rPr>
      </w:pPr>
      <w:r w:rsidRPr="00306820">
        <w:rPr>
          <w:rFonts w:ascii="Montserrat" w:hAnsi="Montserrat"/>
        </w:rPr>
        <w:t>Without secure knowledge architecture:</w:t>
      </w:r>
    </w:p>
    <w:p w14:paraId="5C810128" w14:textId="77777777" w:rsidR="00AF79FC" w:rsidRPr="00306820" w:rsidRDefault="00AF79FC" w:rsidP="002E6FF2">
      <w:pPr>
        <w:pStyle w:val="NormalWeb"/>
        <w:numPr>
          <w:ilvl w:val="0"/>
          <w:numId w:val="127"/>
        </w:numPr>
        <w:rPr>
          <w:rFonts w:ascii="Montserrat" w:hAnsi="Montserrat"/>
        </w:rPr>
      </w:pPr>
      <w:r w:rsidRPr="00306820">
        <w:rPr>
          <w:rFonts w:ascii="Montserrat" w:hAnsi="Montserrat"/>
        </w:rPr>
        <w:t>Conceptual understanding weakens.</w:t>
      </w:r>
    </w:p>
    <w:p w14:paraId="5C164E3F" w14:textId="77777777" w:rsidR="00AF79FC" w:rsidRPr="00306820" w:rsidRDefault="00AF79FC" w:rsidP="002E6FF2">
      <w:pPr>
        <w:pStyle w:val="NormalWeb"/>
        <w:numPr>
          <w:ilvl w:val="0"/>
          <w:numId w:val="127"/>
        </w:numPr>
        <w:rPr>
          <w:rFonts w:ascii="Montserrat" w:hAnsi="Montserrat"/>
        </w:rPr>
      </w:pPr>
      <w:r w:rsidRPr="00306820">
        <w:rPr>
          <w:rFonts w:ascii="Montserrat" w:hAnsi="Montserrat"/>
        </w:rPr>
        <w:t>Inquiry becomes shallow.</w:t>
      </w:r>
    </w:p>
    <w:p w14:paraId="5EC4A43F" w14:textId="77777777" w:rsidR="00AF79FC" w:rsidRPr="00306820" w:rsidRDefault="00AF79FC" w:rsidP="002E6FF2">
      <w:pPr>
        <w:pStyle w:val="NormalWeb"/>
        <w:numPr>
          <w:ilvl w:val="0"/>
          <w:numId w:val="127"/>
        </w:numPr>
        <w:rPr>
          <w:rFonts w:ascii="Montserrat" w:hAnsi="Montserrat"/>
        </w:rPr>
      </w:pPr>
      <w:r w:rsidRPr="00306820">
        <w:rPr>
          <w:rFonts w:ascii="Montserrat" w:hAnsi="Montserrat"/>
        </w:rPr>
        <w:t>Assessment feels disconnected.</w:t>
      </w:r>
    </w:p>
    <w:p w14:paraId="38DDEB2A" w14:textId="77777777" w:rsidR="00AF79FC" w:rsidRPr="00306820" w:rsidRDefault="00AF79FC" w:rsidP="002E6FF2">
      <w:pPr>
        <w:pStyle w:val="NormalWeb"/>
        <w:numPr>
          <w:ilvl w:val="0"/>
          <w:numId w:val="127"/>
        </w:numPr>
        <w:rPr>
          <w:rFonts w:ascii="Montserrat" w:hAnsi="Montserrat"/>
        </w:rPr>
      </w:pPr>
      <w:r w:rsidRPr="00306820">
        <w:rPr>
          <w:rFonts w:ascii="Montserrat" w:hAnsi="Montserrat"/>
        </w:rPr>
        <w:t>Later learning becomes disproportionately difficult.</w:t>
      </w:r>
    </w:p>
    <w:p w14:paraId="349381C6" w14:textId="77777777" w:rsidR="00AF79FC" w:rsidRPr="00306820" w:rsidRDefault="00AF79FC" w:rsidP="00AF79FC">
      <w:pPr>
        <w:pStyle w:val="NormalWeb"/>
        <w:rPr>
          <w:rFonts w:ascii="Montserrat" w:hAnsi="Montserrat"/>
        </w:rPr>
      </w:pPr>
      <w:r w:rsidRPr="00306820">
        <w:rPr>
          <w:rFonts w:ascii="Montserrat" w:hAnsi="Montserrat"/>
        </w:rPr>
        <w:t>With secure knowledge architecture:</w:t>
      </w:r>
    </w:p>
    <w:p w14:paraId="19E668C4" w14:textId="77777777" w:rsidR="00AF79FC" w:rsidRPr="00306820" w:rsidRDefault="00AF79FC" w:rsidP="002E6FF2">
      <w:pPr>
        <w:pStyle w:val="NormalWeb"/>
        <w:numPr>
          <w:ilvl w:val="0"/>
          <w:numId w:val="128"/>
        </w:numPr>
        <w:rPr>
          <w:rFonts w:ascii="Montserrat" w:hAnsi="Montserrat"/>
        </w:rPr>
      </w:pPr>
      <w:r w:rsidRPr="00306820">
        <w:rPr>
          <w:rFonts w:ascii="Montserrat" w:hAnsi="Montserrat"/>
        </w:rPr>
        <w:t>Learning accumulates.</w:t>
      </w:r>
    </w:p>
    <w:p w14:paraId="374DE6E5" w14:textId="77777777" w:rsidR="00AF79FC" w:rsidRPr="00306820" w:rsidRDefault="00AF79FC" w:rsidP="002E6FF2">
      <w:pPr>
        <w:pStyle w:val="NormalWeb"/>
        <w:numPr>
          <w:ilvl w:val="0"/>
          <w:numId w:val="128"/>
        </w:numPr>
        <w:rPr>
          <w:rFonts w:ascii="Montserrat" w:hAnsi="Montserrat"/>
        </w:rPr>
      </w:pPr>
      <w:r w:rsidRPr="00306820">
        <w:rPr>
          <w:rFonts w:ascii="Montserrat" w:hAnsi="Montserrat"/>
        </w:rPr>
        <w:t>Abstraction becomes accessible.</w:t>
      </w:r>
    </w:p>
    <w:p w14:paraId="429FA1CE" w14:textId="77777777" w:rsidR="00AF79FC" w:rsidRPr="00306820" w:rsidRDefault="00AF79FC" w:rsidP="002E6FF2">
      <w:pPr>
        <w:pStyle w:val="NormalWeb"/>
        <w:numPr>
          <w:ilvl w:val="0"/>
          <w:numId w:val="128"/>
        </w:numPr>
        <w:rPr>
          <w:rFonts w:ascii="Montserrat" w:hAnsi="Montserrat"/>
        </w:rPr>
      </w:pPr>
      <w:r w:rsidRPr="00306820">
        <w:rPr>
          <w:rFonts w:ascii="Montserrat" w:hAnsi="Montserrat"/>
        </w:rPr>
        <w:t>Cognitive load is manageable.</w:t>
      </w:r>
    </w:p>
    <w:p w14:paraId="010F21AC" w14:textId="77777777" w:rsidR="00AF79FC" w:rsidRPr="00306820" w:rsidRDefault="00AF79FC" w:rsidP="002E6FF2">
      <w:pPr>
        <w:pStyle w:val="NormalWeb"/>
        <w:numPr>
          <w:ilvl w:val="0"/>
          <w:numId w:val="128"/>
        </w:numPr>
        <w:rPr>
          <w:rFonts w:ascii="Montserrat" w:hAnsi="Montserrat"/>
        </w:rPr>
      </w:pPr>
      <w:r w:rsidRPr="00306820">
        <w:rPr>
          <w:rFonts w:ascii="Montserrat" w:hAnsi="Montserrat"/>
        </w:rPr>
        <w:t>Students enter the next phase of education prepared rather than fragile.</w:t>
      </w:r>
    </w:p>
    <w:p w14:paraId="3C8B820D" w14:textId="77777777" w:rsidR="00AF79FC" w:rsidRPr="00306820" w:rsidRDefault="00AF79FC" w:rsidP="00AF79FC">
      <w:pPr>
        <w:pStyle w:val="NormalWeb"/>
        <w:rPr>
          <w:rFonts w:ascii="Montserrat" w:hAnsi="Montserrat"/>
        </w:rPr>
      </w:pPr>
      <w:r w:rsidRPr="00306820">
        <w:rPr>
          <w:rFonts w:ascii="Montserrat" w:hAnsi="Montserrat"/>
        </w:rPr>
        <w:t>Curriculum design must therefore treat knowledge not as a list of topics, but as a carefully constructed foundation.</w:t>
      </w:r>
    </w:p>
    <w:p w14:paraId="0CC6F38C" w14:textId="77777777" w:rsidR="002B0ABE" w:rsidRPr="00306820" w:rsidRDefault="002B0ABE" w:rsidP="002B0ABE">
      <w:pPr>
        <w:pStyle w:val="Heading1"/>
      </w:pPr>
    </w:p>
    <w:p w14:paraId="20BD5193" w14:textId="77777777" w:rsidR="00171BA2" w:rsidRDefault="00171BA2" w:rsidP="002B0ABE">
      <w:pPr>
        <w:pStyle w:val="Heading1"/>
      </w:pPr>
    </w:p>
    <w:p w14:paraId="0B743F64" w14:textId="77777777" w:rsidR="00171BA2" w:rsidRDefault="00171BA2" w:rsidP="002B0ABE">
      <w:pPr>
        <w:pStyle w:val="Heading1"/>
      </w:pPr>
    </w:p>
    <w:p w14:paraId="61AC3E21" w14:textId="77777777" w:rsidR="00171BA2" w:rsidRDefault="00171BA2" w:rsidP="002B0ABE">
      <w:pPr>
        <w:pStyle w:val="Heading1"/>
      </w:pPr>
    </w:p>
    <w:p w14:paraId="30C243F3" w14:textId="77777777" w:rsidR="00171BA2" w:rsidRDefault="00171BA2" w:rsidP="002B0ABE">
      <w:pPr>
        <w:pStyle w:val="Heading1"/>
      </w:pPr>
    </w:p>
    <w:p w14:paraId="1E5F2EEA" w14:textId="77777777" w:rsidR="0086756C" w:rsidRPr="0086756C" w:rsidRDefault="0086756C" w:rsidP="0086756C"/>
    <w:p w14:paraId="6978A061" w14:textId="77777777" w:rsidR="00171BA2" w:rsidRDefault="00171BA2" w:rsidP="002B0ABE">
      <w:pPr>
        <w:pStyle w:val="Heading1"/>
      </w:pPr>
    </w:p>
    <w:p w14:paraId="3364C9EC" w14:textId="25E8A7C3" w:rsidR="002A0C0F" w:rsidRPr="00306820" w:rsidRDefault="002A0C0F" w:rsidP="002B0ABE">
      <w:pPr>
        <w:pStyle w:val="Heading1"/>
      </w:pPr>
      <w:bookmarkStart w:id="3" w:name="_Toc222728449"/>
      <w:r w:rsidRPr="00306820">
        <w:lastRenderedPageBreak/>
        <w:t>Assessment as Disciplinary Performance</w:t>
      </w:r>
      <w:bookmarkEnd w:id="3"/>
    </w:p>
    <w:p w14:paraId="3CA33CE0" w14:textId="77777777" w:rsidR="002A0C0F" w:rsidRPr="00306820" w:rsidRDefault="002A0C0F" w:rsidP="002A0C0F">
      <w:pPr>
        <w:pStyle w:val="NormalWeb"/>
        <w:rPr>
          <w:rFonts w:ascii="Montserrat" w:hAnsi="Montserrat"/>
        </w:rPr>
      </w:pPr>
      <w:r w:rsidRPr="00306820">
        <w:rPr>
          <w:rFonts w:ascii="Montserrat" w:hAnsi="Montserrat"/>
        </w:rPr>
        <w:t>Assessment is not the end of a unit. It is the public expression of what the curriculum values.</w:t>
      </w:r>
    </w:p>
    <w:p w14:paraId="5D63248E" w14:textId="77777777" w:rsidR="002A0C0F" w:rsidRPr="00306820" w:rsidRDefault="002A0C0F" w:rsidP="002A0C0F">
      <w:pPr>
        <w:pStyle w:val="NormalWeb"/>
        <w:rPr>
          <w:rFonts w:ascii="Montserrat" w:hAnsi="Montserrat"/>
        </w:rPr>
      </w:pPr>
      <w:r w:rsidRPr="00306820">
        <w:rPr>
          <w:rFonts w:ascii="Montserrat" w:hAnsi="Montserrat"/>
        </w:rPr>
        <w:t>In the MYP, assessment is criterion-related. Students are assessed against subject-specific criteria that describe core dimensions of disciplinary competence. Each subject group contains four criteria, and each represents a distinct way of thinking and performing within that discipline.</w:t>
      </w:r>
    </w:p>
    <w:p w14:paraId="3F7E4ADB" w14:textId="77777777" w:rsidR="002A0C0F" w:rsidRPr="00306820" w:rsidRDefault="002A0C0F" w:rsidP="002A0C0F">
      <w:pPr>
        <w:pStyle w:val="NormalWeb"/>
        <w:rPr>
          <w:rFonts w:ascii="Montserrat" w:hAnsi="Montserrat"/>
        </w:rPr>
      </w:pPr>
      <w:r w:rsidRPr="00306820">
        <w:rPr>
          <w:rFonts w:ascii="Montserrat" w:hAnsi="Montserrat"/>
        </w:rPr>
        <w:t>This matters.</w:t>
      </w:r>
    </w:p>
    <w:p w14:paraId="6B0A8348" w14:textId="77777777" w:rsidR="002A0C0F" w:rsidRPr="00306820" w:rsidRDefault="002A0C0F" w:rsidP="002A0C0F">
      <w:pPr>
        <w:pStyle w:val="NormalWeb"/>
        <w:rPr>
          <w:rFonts w:ascii="Montserrat" w:hAnsi="Montserrat"/>
        </w:rPr>
      </w:pPr>
      <w:r w:rsidRPr="00306820">
        <w:rPr>
          <w:rFonts w:ascii="Montserrat" w:hAnsi="Montserrat"/>
        </w:rPr>
        <w:t>Because assessment does not simply measure learning. It shapes it.</w:t>
      </w:r>
    </w:p>
    <w:p w14:paraId="0D5B4530" w14:textId="77777777" w:rsidR="002A0C0F" w:rsidRPr="00306820" w:rsidRDefault="002A0C0F" w:rsidP="002A0C0F">
      <w:pPr>
        <w:pStyle w:val="NormalWeb"/>
        <w:rPr>
          <w:rFonts w:ascii="Montserrat" w:hAnsi="Montserrat"/>
        </w:rPr>
      </w:pPr>
      <w:r w:rsidRPr="00306820">
        <w:rPr>
          <w:rFonts w:ascii="Montserrat" w:hAnsi="Montserrat"/>
        </w:rPr>
        <w:t>If assessment rewards recall, curriculum drifts toward recall.</w:t>
      </w:r>
      <w:r w:rsidRPr="00306820">
        <w:rPr>
          <w:rFonts w:ascii="Montserrat" w:hAnsi="Montserrat"/>
        </w:rPr>
        <w:br/>
        <w:t>If assessment prioritises presentation over reasoning, reasoning weakens.</w:t>
      </w:r>
      <w:r w:rsidRPr="00306820">
        <w:rPr>
          <w:rFonts w:ascii="Montserrat" w:hAnsi="Montserrat"/>
        </w:rPr>
        <w:br/>
        <w:t>If assessment can be completed without conceptual understanding, conceptual understanding becomes optional.</w:t>
      </w:r>
    </w:p>
    <w:p w14:paraId="017A08CD" w14:textId="77777777" w:rsidR="002A0C0F" w:rsidRPr="00306820" w:rsidRDefault="002A0C0F" w:rsidP="002A0C0F">
      <w:pPr>
        <w:pStyle w:val="NormalWeb"/>
        <w:rPr>
          <w:rFonts w:ascii="Montserrat" w:hAnsi="Montserrat"/>
        </w:rPr>
      </w:pPr>
      <w:r w:rsidRPr="00306820">
        <w:rPr>
          <w:rFonts w:ascii="Montserrat" w:hAnsi="Montserrat"/>
        </w:rPr>
        <w:t>Assessment must therefore reinforce the intellectual architecture established in earlier chapters: conceptual coherence and secure knowledge architecture.</w:t>
      </w:r>
    </w:p>
    <w:p w14:paraId="41B04317" w14:textId="3A9E6A2B" w:rsidR="002A0C0F" w:rsidRPr="00306820" w:rsidRDefault="002A0C0F" w:rsidP="002A0C0F">
      <w:pPr>
        <w:rPr>
          <w:rFonts w:ascii="Montserrat" w:hAnsi="Montserrat"/>
        </w:rPr>
      </w:pPr>
    </w:p>
    <w:p w14:paraId="220AA00D" w14:textId="77777777" w:rsidR="002A0C0F" w:rsidRPr="00306820" w:rsidRDefault="002A0C0F" w:rsidP="002A0C0F">
      <w:pPr>
        <w:pStyle w:val="Heading2"/>
      </w:pPr>
      <w:r w:rsidRPr="00306820">
        <w:t>Assessment Reveals the True Curriculum</w:t>
      </w:r>
    </w:p>
    <w:p w14:paraId="0CAAD7BC" w14:textId="77777777" w:rsidR="002A0C0F" w:rsidRPr="00306820" w:rsidRDefault="002A0C0F" w:rsidP="002A0C0F">
      <w:pPr>
        <w:pStyle w:val="NormalWeb"/>
        <w:rPr>
          <w:rFonts w:ascii="Montserrat" w:hAnsi="Montserrat"/>
        </w:rPr>
      </w:pPr>
      <w:r w:rsidRPr="00306820">
        <w:rPr>
          <w:rFonts w:ascii="Montserrat" w:hAnsi="Montserrat"/>
        </w:rPr>
        <w:t>Schools often speak of:</w:t>
      </w:r>
    </w:p>
    <w:p w14:paraId="112305F1" w14:textId="77777777" w:rsidR="002A0C0F" w:rsidRPr="00306820" w:rsidRDefault="002A0C0F" w:rsidP="00332B18">
      <w:pPr>
        <w:pStyle w:val="NormalWeb"/>
        <w:numPr>
          <w:ilvl w:val="0"/>
          <w:numId w:val="129"/>
        </w:numPr>
        <w:rPr>
          <w:rFonts w:ascii="Montserrat" w:hAnsi="Montserrat"/>
        </w:rPr>
      </w:pPr>
      <w:r w:rsidRPr="00306820">
        <w:rPr>
          <w:rFonts w:ascii="Montserrat" w:hAnsi="Montserrat"/>
        </w:rPr>
        <w:t>Conceptual understanding</w:t>
      </w:r>
    </w:p>
    <w:p w14:paraId="07A79C56" w14:textId="77777777" w:rsidR="002A0C0F" w:rsidRPr="00306820" w:rsidRDefault="002A0C0F" w:rsidP="00332B18">
      <w:pPr>
        <w:pStyle w:val="NormalWeb"/>
        <w:numPr>
          <w:ilvl w:val="0"/>
          <w:numId w:val="129"/>
        </w:numPr>
        <w:rPr>
          <w:rFonts w:ascii="Montserrat" w:hAnsi="Montserrat"/>
        </w:rPr>
      </w:pPr>
      <w:r w:rsidRPr="00306820">
        <w:rPr>
          <w:rFonts w:ascii="Montserrat" w:hAnsi="Montserrat"/>
        </w:rPr>
        <w:t>Critical thinking</w:t>
      </w:r>
    </w:p>
    <w:p w14:paraId="4425420B" w14:textId="77777777" w:rsidR="002A0C0F" w:rsidRPr="00306820" w:rsidRDefault="002A0C0F" w:rsidP="00332B18">
      <w:pPr>
        <w:pStyle w:val="NormalWeb"/>
        <w:numPr>
          <w:ilvl w:val="0"/>
          <w:numId w:val="129"/>
        </w:numPr>
        <w:rPr>
          <w:rFonts w:ascii="Montserrat" w:hAnsi="Montserrat"/>
        </w:rPr>
      </w:pPr>
      <w:r w:rsidRPr="00306820">
        <w:rPr>
          <w:rFonts w:ascii="Montserrat" w:hAnsi="Montserrat"/>
        </w:rPr>
        <w:t>Inquiry</w:t>
      </w:r>
    </w:p>
    <w:p w14:paraId="64637FAD" w14:textId="77777777" w:rsidR="002A0C0F" w:rsidRPr="00306820" w:rsidRDefault="002A0C0F" w:rsidP="00332B18">
      <w:pPr>
        <w:pStyle w:val="NormalWeb"/>
        <w:numPr>
          <w:ilvl w:val="0"/>
          <w:numId w:val="129"/>
        </w:numPr>
        <w:rPr>
          <w:rFonts w:ascii="Montserrat" w:hAnsi="Montserrat"/>
        </w:rPr>
      </w:pPr>
      <w:r w:rsidRPr="00306820">
        <w:rPr>
          <w:rFonts w:ascii="Montserrat" w:hAnsi="Montserrat"/>
        </w:rPr>
        <w:t>Transfer</w:t>
      </w:r>
    </w:p>
    <w:p w14:paraId="58260E53" w14:textId="77777777" w:rsidR="002A0C0F" w:rsidRPr="00306820" w:rsidRDefault="002A0C0F" w:rsidP="002A0C0F">
      <w:pPr>
        <w:pStyle w:val="NormalWeb"/>
        <w:rPr>
          <w:rFonts w:ascii="Montserrat" w:hAnsi="Montserrat"/>
        </w:rPr>
      </w:pPr>
      <w:r w:rsidRPr="00306820">
        <w:rPr>
          <w:rFonts w:ascii="Montserrat" w:hAnsi="Montserrat"/>
        </w:rPr>
        <w:t>But assessment reveals what is actually required.</w:t>
      </w:r>
    </w:p>
    <w:p w14:paraId="4700775E" w14:textId="77777777" w:rsidR="002A0C0F" w:rsidRPr="00306820" w:rsidRDefault="002A0C0F" w:rsidP="002A0C0F">
      <w:pPr>
        <w:pStyle w:val="NormalWeb"/>
        <w:rPr>
          <w:rFonts w:ascii="Montserrat" w:hAnsi="Montserrat"/>
        </w:rPr>
      </w:pPr>
      <w:r w:rsidRPr="00306820">
        <w:rPr>
          <w:rFonts w:ascii="Montserrat" w:hAnsi="Montserrat"/>
        </w:rPr>
        <w:t>If a student can succeed by memorising content without applying it, the curriculum is knowledge-heavy but concept-light.</w:t>
      </w:r>
    </w:p>
    <w:p w14:paraId="77F03C98" w14:textId="77777777" w:rsidR="002A0C0F" w:rsidRPr="00306820" w:rsidRDefault="002A0C0F" w:rsidP="002A0C0F">
      <w:pPr>
        <w:pStyle w:val="NormalWeb"/>
        <w:rPr>
          <w:rFonts w:ascii="Montserrat" w:hAnsi="Montserrat"/>
        </w:rPr>
      </w:pPr>
      <w:r w:rsidRPr="00306820">
        <w:rPr>
          <w:rFonts w:ascii="Montserrat" w:hAnsi="Montserrat"/>
        </w:rPr>
        <w:t>If a student can complete a task creatively without demonstrating disciplinary reasoning, the curriculum is experience-heavy but intellectually weak.</w:t>
      </w:r>
    </w:p>
    <w:p w14:paraId="56517F30" w14:textId="77777777" w:rsidR="002A0C0F" w:rsidRPr="00306820" w:rsidRDefault="002A0C0F" w:rsidP="002A0C0F">
      <w:pPr>
        <w:pStyle w:val="NormalWeb"/>
        <w:rPr>
          <w:rFonts w:ascii="Montserrat" w:hAnsi="Montserrat"/>
        </w:rPr>
      </w:pPr>
      <w:r w:rsidRPr="00306820">
        <w:rPr>
          <w:rFonts w:ascii="Montserrat" w:hAnsi="Montserrat"/>
        </w:rPr>
        <w:t>If students are unclear about what quality looks like, the curriculum lacks transparency.</w:t>
      </w:r>
    </w:p>
    <w:p w14:paraId="0F894AE7" w14:textId="77777777" w:rsidR="002A0C0F" w:rsidRPr="00306820" w:rsidRDefault="002A0C0F" w:rsidP="002A0C0F">
      <w:pPr>
        <w:pStyle w:val="NormalWeb"/>
        <w:rPr>
          <w:rFonts w:ascii="Montserrat" w:hAnsi="Montserrat"/>
        </w:rPr>
      </w:pPr>
      <w:r w:rsidRPr="00306820">
        <w:rPr>
          <w:rFonts w:ascii="Montserrat" w:hAnsi="Montserrat"/>
        </w:rPr>
        <w:t>Assessment is the most honest reflection of curriculum ambition.</w:t>
      </w:r>
    </w:p>
    <w:p w14:paraId="210B3A11" w14:textId="6A5BD15B" w:rsidR="002A0C0F" w:rsidRPr="00306820" w:rsidRDefault="002A0C0F" w:rsidP="002A0C0F">
      <w:pPr>
        <w:rPr>
          <w:rFonts w:ascii="Montserrat" w:hAnsi="Montserrat"/>
        </w:rPr>
      </w:pPr>
    </w:p>
    <w:p w14:paraId="46BF4FDA" w14:textId="77777777" w:rsidR="002A0C0F" w:rsidRPr="00306820" w:rsidRDefault="002A0C0F" w:rsidP="002A0C0F">
      <w:pPr>
        <w:pStyle w:val="Heading2"/>
      </w:pPr>
      <w:r w:rsidRPr="00306820">
        <w:lastRenderedPageBreak/>
        <w:t>Criterion-Based Assessment as Disciplinary Lenses</w:t>
      </w:r>
    </w:p>
    <w:p w14:paraId="34674872" w14:textId="77777777" w:rsidR="002A0C0F" w:rsidRPr="00306820" w:rsidRDefault="002A0C0F" w:rsidP="002A0C0F">
      <w:pPr>
        <w:pStyle w:val="NormalWeb"/>
        <w:rPr>
          <w:rFonts w:ascii="Montserrat" w:hAnsi="Montserrat"/>
        </w:rPr>
      </w:pPr>
      <w:r w:rsidRPr="00306820">
        <w:rPr>
          <w:rFonts w:ascii="Montserrat" w:hAnsi="Montserrat"/>
        </w:rPr>
        <w:t>In the MYP, criteria are not arbitrary categories. They are lenses through which disciplinary competence is judged.</w:t>
      </w:r>
    </w:p>
    <w:p w14:paraId="7953069E" w14:textId="77777777" w:rsidR="002A0C0F" w:rsidRPr="00306820" w:rsidRDefault="002A0C0F" w:rsidP="002A0C0F">
      <w:pPr>
        <w:pStyle w:val="NormalWeb"/>
        <w:rPr>
          <w:rFonts w:ascii="Montserrat" w:hAnsi="Montserrat"/>
        </w:rPr>
      </w:pPr>
      <w:r w:rsidRPr="00306820">
        <w:rPr>
          <w:rFonts w:ascii="Montserrat" w:hAnsi="Montserrat"/>
        </w:rPr>
        <w:t>Each criterion represents a dimension of performance that matters in that subject.</w:t>
      </w:r>
    </w:p>
    <w:p w14:paraId="0131C700" w14:textId="77777777" w:rsidR="002A0C0F" w:rsidRPr="00306820" w:rsidRDefault="002A0C0F" w:rsidP="002A0C0F">
      <w:pPr>
        <w:pStyle w:val="NormalWeb"/>
        <w:rPr>
          <w:rFonts w:ascii="Montserrat" w:hAnsi="Montserrat"/>
        </w:rPr>
      </w:pPr>
      <w:r w:rsidRPr="00306820">
        <w:rPr>
          <w:rFonts w:ascii="Montserrat" w:hAnsi="Montserrat"/>
        </w:rPr>
        <w:t>For example:</w:t>
      </w:r>
    </w:p>
    <w:p w14:paraId="6DABF82E" w14:textId="77777777" w:rsidR="002A0C0F" w:rsidRPr="00306820" w:rsidRDefault="002A0C0F" w:rsidP="005276B6">
      <w:pPr>
        <w:pStyle w:val="NormalWeb"/>
        <w:numPr>
          <w:ilvl w:val="0"/>
          <w:numId w:val="130"/>
        </w:numPr>
        <w:rPr>
          <w:rFonts w:ascii="Montserrat" w:hAnsi="Montserrat"/>
        </w:rPr>
      </w:pPr>
      <w:r w:rsidRPr="00306820">
        <w:rPr>
          <w:rFonts w:ascii="Montserrat" w:hAnsi="Montserrat"/>
        </w:rPr>
        <w:t>In Sciences, students must demonstrate knowledge and understanding, conduct investigations, process and evaluate data, and reflect on the implications of science.</w:t>
      </w:r>
    </w:p>
    <w:p w14:paraId="795CEADB" w14:textId="77777777" w:rsidR="002A0C0F" w:rsidRPr="00306820" w:rsidRDefault="002A0C0F" w:rsidP="005276B6">
      <w:pPr>
        <w:pStyle w:val="NormalWeb"/>
        <w:numPr>
          <w:ilvl w:val="0"/>
          <w:numId w:val="130"/>
        </w:numPr>
        <w:rPr>
          <w:rFonts w:ascii="Montserrat" w:hAnsi="Montserrat"/>
        </w:rPr>
      </w:pPr>
      <w:r w:rsidRPr="00306820">
        <w:rPr>
          <w:rFonts w:ascii="Montserrat" w:hAnsi="Montserrat"/>
        </w:rPr>
        <w:t>In Individuals and Societies, students must demonstrate knowledge, investigate issues, communicate effectively and think critically.</w:t>
      </w:r>
    </w:p>
    <w:p w14:paraId="7CAAB962" w14:textId="77777777" w:rsidR="002A0C0F" w:rsidRPr="00306820" w:rsidRDefault="002A0C0F" w:rsidP="005276B6">
      <w:pPr>
        <w:pStyle w:val="NormalWeb"/>
        <w:numPr>
          <w:ilvl w:val="0"/>
          <w:numId w:val="130"/>
        </w:numPr>
        <w:rPr>
          <w:rFonts w:ascii="Montserrat" w:hAnsi="Montserrat"/>
        </w:rPr>
      </w:pPr>
      <w:r w:rsidRPr="00306820">
        <w:rPr>
          <w:rFonts w:ascii="Montserrat" w:hAnsi="Montserrat"/>
        </w:rPr>
        <w:t>In Mathematics, students must know and understand, investigate patterns, communicate mathematically and apply mathematics in context.</w:t>
      </w:r>
    </w:p>
    <w:p w14:paraId="3C96DF1C" w14:textId="77777777" w:rsidR="002A0C0F" w:rsidRPr="00306820" w:rsidRDefault="002A0C0F" w:rsidP="002A0C0F">
      <w:pPr>
        <w:pStyle w:val="NormalWeb"/>
        <w:rPr>
          <w:rFonts w:ascii="Montserrat" w:hAnsi="Montserrat"/>
        </w:rPr>
      </w:pPr>
      <w:r w:rsidRPr="00306820">
        <w:rPr>
          <w:rFonts w:ascii="Montserrat" w:hAnsi="Montserrat"/>
        </w:rPr>
        <w:t>These criteria are not separate skills bolted onto content. They are embedded within the discipline itself.</w:t>
      </w:r>
    </w:p>
    <w:p w14:paraId="02FA0E6A" w14:textId="77777777" w:rsidR="002A0C0F" w:rsidRPr="00306820" w:rsidRDefault="002A0C0F" w:rsidP="002A0C0F">
      <w:pPr>
        <w:pStyle w:val="NormalWeb"/>
        <w:rPr>
          <w:rFonts w:ascii="Montserrat" w:hAnsi="Montserrat"/>
        </w:rPr>
      </w:pPr>
      <w:r w:rsidRPr="00306820">
        <w:rPr>
          <w:rFonts w:ascii="Montserrat" w:hAnsi="Montserrat"/>
        </w:rPr>
        <w:t>Strong assessment design treats criteria as integrated dimensions of performance, not isolated checklists.</w:t>
      </w:r>
    </w:p>
    <w:p w14:paraId="4E07B8CC" w14:textId="7EC7C053" w:rsidR="002A0C0F" w:rsidRPr="00306820" w:rsidRDefault="002A0C0F" w:rsidP="002A0C0F">
      <w:pPr>
        <w:rPr>
          <w:rFonts w:ascii="Montserrat" w:hAnsi="Montserrat"/>
        </w:rPr>
      </w:pPr>
    </w:p>
    <w:p w14:paraId="19493E1C" w14:textId="77777777" w:rsidR="002A0C0F" w:rsidRPr="00306820" w:rsidRDefault="002A0C0F" w:rsidP="002A0C0F">
      <w:pPr>
        <w:pStyle w:val="Heading2"/>
      </w:pPr>
      <w:r w:rsidRPr="00306820">
        <w:t>Selecting Criteria with Integrity</w:t>
      </w:r>
    </w:p>
    <w:p w14:paraId="29E0740B" w14:textId="77777777" w:rsidR="002A0C0F" w:rsidRPr="00306820" w:rsidRDefault="002A0C0F" w:rsidP="002A0C0F">
      <w:pPr>
        <w:pStyle w:val="NormalWeb"/>
        <w:rPr>
          <w:rFonts w:ascii="Montserrat" w:hAnsi="Montserrat"/>
        </w:rPr>
      </w:pPr>
      <w:r w:rsidRPr="00306820">
        <w:rPr>
          <w:rFonts w:ascii="Montserrat" w:hAnsi="Montserrat"/>
        </w:rPr>
        <w:t>A common design flaw is attempting to assess all four criteria in every unit.</w:t>
      </w:r>
    </w:p>
    <w:p w14:paraId="22D0827E" w14:textId="77777777" w:rsidR="002A0C0F" w:rsidRPr="00306820" w:rsidRDefault="002A0C0F" w:rsidP="002A0C0F">
      <w:pPr>
        <w:pStyle w:val="NormalWeb"/>
        <w:rPr>
          <w:rFonts w:ascii="Montserrat" w:hAnsi="Montserrat"/>
        </w:rPr>
      </w:pPr>
      <w:r w:rsidRPr="00306820">
        <w:rPr>
          <w:rFonts w:ascii="Montserrat" w:hAnsi="Montserrat"/>
        </w:rPr>
        <w:t>This often results in:</w:t>
      </w:r>
    </w:p>
    <w:p w14:paraId="342AF3F7" w14:textId="77777777" w:rsidR="002A0C0F" w:rsidRPr="00306820" w:rsidRDefault="002A0C0F" w:rsidP="00B3591E">
      <w:pPr>
        <w:pStyle w:val="NormalWeb"/>
        <w:numPr>
          <w:ilvl w:val="0"/>
          <w:numId w:val="131"/>
        </w:numPr>
        <w:rPr>
          <w:rFonts w:ascii="Montserrat" w:hAnsi="Montserrat"/>
        </w:rPr>
      </w:pPr>
      <w:r w:rsidRPr="00306820">
        <w:rPr>
          <w:rFonts w:ascii="Montserrat" w:hAnsi="Montserrat"/>
        </w:rPr>
        <w:t>Overextended tasks.</w:t>
      </w:r>
    </w:p>
    <w:p w14:paraId="6EDE1C8D" w14:textId="77777777" w:rsidR="002A0C0F" w:rsidRPr="00306820" w:rsidRDefault="002A0C0F" w:rsidP="00B3591E">
      <w:pPr>
        <w:pStyle w:val="NormalWeb"/>
        <w:numPr>
          <w:ilvl w:val="0"/>
          <w:numId w:val="131"/>
        </w:numPr>
        <w:rPr>
          <w:rFonts w:ascii="Montserrat" w:hAnsi="Montserrat"/>
        </w:rPr>
      </w:pPr>
      <w:r w:rsidRPr="00306820">
        <w:rPr>
          <w:rFonts w:ascii="Montserrat" w:hAnsi="Montserrat"/>
        </w:rPr>
        <w:t>Superficial engagement with each criterion.</w:t>
      </w:r>
    </w:p>
    <w:p w14:paraId="59FA348C" w14:textId="77777777" w:rsidR="002A0C0F" w:rsidRPr="00306820" w:rsidRDefault="002A0C0F" w:rsidP="00B3591E">
      <w:pPr>
        <w:pStyle w:val="NormalWeb"/>
        <w:numPr>
          <w:ilvl w:val="0"/>
          <w:numId w:val="131"/>
        </w:numPr>
        <w:rPr>
          <w:rFonts w:ascii="Montserrat" w:hAnsi="Montserrat"/>
        </w:rPr>
      </w:pPr>
      <w:r w:rsidRPr="00306820">
        <w:rPr>
          <w:rFonts w:ascii="Montserrat" w:hAnsi="Montserrat"/>
        </w:rPr>
        <w:t>Cognitive overload for students.</w:t>
      </w:r>
    </w:p>
    <w:p w14:paraId="6EBECB47" w14:textId="77777777" w:rsidR="002A0C0F" w:rsidRPr="00306820" w:rsidRDefault="002A0C0F" w:rsidP="00B3591E">
      <w:pPr>
        <w:pStyle w:val="NormalWeb"/>
        <w:numPr>
          <w:ilvl w:val="0"/>
          <w:numId w:val="131"/>
        </w:numPr>
        <w:rPr>
          <w:rFonts w:ascii="Montserrat" w:hAnsi="Montserrat"/>
        </w:rPr>
      </w:pPr>
      <w:r w:rsidRPr="00306820">
        <w:rPr>
          <w:rFonts w:ascii="Montserrat" w:hAnsi="Montserrat"/>
        </w:rPr>
        <w:t>Confused expectations.</w:t>
      </w:r>
    </w:p>
    <w:p w14:paraId="28895CA1" w14:textId="77777777" w:rsidR="002A0C0F" w:rsidRPr="00306820" w:rsidRDefault="002A0C0F" w:rsidP="002A0C0F">
      <w:pPr>
        <w:pStyle w:val="NormalWeb"/>
        <w:rPr>
          <w:rFonts w:ascii="Montserrat" w:hAnsi="Montserrat"/>
        </w:rPr>
      </w:pPr>
      <w:r w:rsidRPr="00306820">
        <w:rPr>
          <w:rFonts w:ascii="Montserrat" w:hAnsi="Montserrat"/>
        </w:rPr>
        <w:t>Not every unit needs to assess all four criteria.</w:t>
      </w:r>
    </w:p>
    <w:p w14:paraId="38B34D4D" w14:textId="77777777" w:rsidR="002A0C0F" w:rsidRPr="00306820" w:rsidRDefault="002A0C0F" w:rsidP="002A0C0F">
      <w:pPr>
        <w:pStyle w:val="NormalWeb"/>
        <w:rPr>
          <w:rFonts w:ascii="Montserrat" w:hAnsi="Montserrat"/>
        </w:rPr>
      </w:pPr>
      <w:r w:rsidRPr="00306820">
        <w:rPr>
          <w:rFonts w:ascii="Montserrat" w:hAnsi="Montserrat"/>
        </w:rPr>
        <w:t>Instead, assessment should arise naturally from the conceptual and knowledge focus of the unit.</w:t>
      </w:r>
    </w:p>
    <w:p w14:paraId="51A96162" w14:textId="77777777" w:rsidR="002A0C0F" w:rsidRPr="00306820" w:rsidRDefault="002A0C0F" w:rsidP="002A0C0F">
      <w:pPr>
        <w:pStyle w:val="NormalWeb"/>
        <w:rPr>
          <w:rFonts w:ascii="Montserrat" w:hAnsi="Montserrat"/>
        </w:rPr>
      </w:pPr>
      <w:r w:rsidRPr="00306820">
        <w:rPr>
          <w:rFonts w:ascii="Montserrat" w:hAnsi="Montserrat"/>
        </w:rPr>
        <w:t>If a unit emphasises analytical reasoning, the criteria selected should reflect that emphasis.</w:t>
      </w:r>
    </w:p>
    <w:p w14:paraId="6A09C158" w14:textId="77777777" w:rsidR="002A0C0F" w:rsidRPr="00306820" w:rsidRDefault="002A0C0F" w:rsidP="002A0C0F">
      <w:pPr>
        <w:pStyle w:val="NormalWeb"/>
        <w:rPr>
          <w:rFonts w:ascii="Montserrat" w:hAnsi="Montserrat"/>
        </w:rPr>
      </w:pPr>
      <w:r w:rsidRPr="00306820">
        <w:rPr>
          <w:rFonts w:ascii="Montserrat" w:hAnsi="Montserrat"/>
        </w:rPr>
        <w:t>If a unit develops investigative skills, the assessment should provide authentic opportunity to demonstrate those skills.</w:t>
      </w:r>
    </w:p>
    <w:p w14:paraId="134B3785" w14:textId="77777777" w:rsidR="002A0C0F" w:rsidRPr="00306820" w:rsidRDefault="002A0C0F" w:rsidP="002A0C0F">
      <w:pPr>
        <w:pStyle w:val="NormalWeb"/>
        <w:rPr>
          <w:rFonts w:ascii="Montserrat" w:hAnsi="Montserrat"/>
        </w:rPr>
      </w:pPr>
      <w:r w:rsidRPr="00306820">
        <w:rPr>
          <w:rFonts w:ascii="Montserrat" w:hAnsi="Montserrat"/>
        </w:rPr>
        <w:lastRenderedPageBreak/>
        <w:t>Across a course, students must experience repeated and meaningful opportunities to demonstrate competence in all criteria. But within a unit, coherence matters more than coverage.</w:t>
      </w:r>
    </w:p>
    <w:p w14:paraId="479DA808" w14:textId="502A2D35" w:rsidR="002A0C0F" w:rsidRPr="00306820" w:rsidRDefault="002A0C0F" w:rsidP="002A0C0F">
      <w:pPr>
        <w:rPr>
          <w:rFonts w:ascii="Montserrat" w:hAnsi="Montserrat"/>
        </w:rPr>
      </w:pPr>
    </w:p>
    <w:p w14:paraId="06441606" w14:textId="77777777" w:rsidR="002A0C0F" w:rsidRPr="00306820" w:rsidRDefault="002A0C0F" w:rsidP="002A0C0F">
      <w:pPr>
        <w:pStyle w:val="Heading2"/>
      </w:pPr>
      <w:r w:rsidRPr="00306820">
        <w:t>Assessment as Intellectual Performance</w:t>
      </w:r>
    </w:p>
    <w:p w14:paraId="7D0D92DB" w14:textId="77777777" w:rsidR="002A0C0F" w:rsidRPr="00306820" w:rsidRDefault="002A0C0F" w:rsidP="002A0C0F">
      <w:pPr>
        <w:pStyle w:val="NormalWeb"/>
        <w:rPr>
          <w:rFonts w:ascii="Montserrat" w:hAnsi="Montserrat"/>
        </w:rPr>
      </w:pPr>
      <w:r w:rsidRPr="00306820">
        <w:rPr>
          <w:rFonts w:ascii="Montserrat" w:hAnsi="Montserrat"/>
        </w:rPr>
        <w:t>A strong summative task requires students to perform as novices within the discipline.</w:t>
      </w:r>
    </w:p>
    <w:p w14:paraId="0CC7E1FC" w14:textId="77777777" w:rsidR="002A0C0F" w:rsidRPr="00306820" w:rsidRDefault="002A0C0F" w:rsidP="002A0C0F">
      <w:pPr>
        <w:pStyle w:val="NormalWeb"/>
        <w:rPr>
          <w:rFonts w:ascii="Montserrat" w:hAnsi="Montserrat"/>
        </w:rPr>
      </w:pPr>
      <w:r w:rsidRPr="00306820">
        <w:rPr>
          <w:rFonts w:ascii="Montserrat" w:hAnsi="Montserrat"/>
        </w:rPr>
        <w:t>It demands:</w:t>
      </w:r>
    </w:p>
    <w:p w14:paraId="6B352EC6" w14:textId="77777777" w:rsidR="002A0C0F" w:rsidRPr="00306820" w:rsidRDefault="002A0C0F" w:rsidP="00AE0405">
      <w:pPr>
        <w:pStyle w:val="NormalWeb"/>
        <w:numPr>
          <w:ilvl w:val="0"/>
          <w:numId w:val="132"/>
        </w:numPr>
        <w:rPr>
          <w:rFonts w:ascii="Montserrat" w:hAnsi="Montserrat"/>
        </w:rPr>
      </w:pPr>
      <w:r w:rsidRPr="00306820">
        <w:rPr>
          <w:rFonts w:ascii="Montserrat" w:hAnsi="Montserrat"/>
        </w:rPr>
        <w:t>Application of secure knowledge.</w:t>
      </w:r>
    </w:p>
    <w:p w14:paraId="725064E7" w14:textId="77777777" w:rsidR="002A0C0F" w:rsidRPr="00306820" w:rsidRDefault="002A0C0F" w:rsidP="00AE0405">
      <w:pPr>
        <w:pStyle w:val="NormalWeb"/>
        <w:numPr>
          <w:ilvl w:val="0"/>
          <w:numId w:val="132"/>
        </w:numPr>
        <w:rPr>
          <w:rFonts w:ascii="Montserrat" w:hAnsi="Montserrat"/>
        </w:rPr>
      </w:pPr>
      <w:r w:rsidRPr="00306820">
        <w:rPr>
          <w:rFonts w:ascii="Montserrat" w:hAnsi="Montserrat"/>
        </w:rPr>
        <w:t>Use of disciplinary language.</w:t>
      </w:r>
    </w:p>
    <w:p w14:paraId="113BDF3E" w14:textId="77777777" w:rsidR="002A0C0F" w:rsidRPr="00306820" w:rsidRDefault="002A0C0F" w:rsidP="00AE0405">
      <w:pPr>
        <w:pStyle w:val="NormalWeb"/>
        <w:numPr>
          <w:ilvl w:val="0"/>
          <w:numId w:val="132"/>
        </w:numPr>
        <w:rPr>
          <w:rFonts w:ascii="Montserrat" w:hAnsi="Montserrat"/>
        </w:rPr>
      </w:pPr>
      <w:r w:rsidRPr="00306820">
        <w:rPr>
          <w:rFonts w:ascii="Montserrat" w:hAnsi="Montserrat"/>
        </w:rPr>
        <w:t>Engagement with the central concept.</w:t>
      </w:r>
    </w:p>
    <w:p w14:paraId="40F00199" w14:textId="77777777" w:rsidR="002A0C0F" w:rsidRPr="00306820" w:rsidRDefault="002A0C0F" w:rsidP="00AE0405">
      <w:pPr>
        <w:pStyle w:val="NormalWeb"/>
        <w:numPr>
          <w:ilvl w:val="0"/>
          <w:numId w:val="132"/>
        </w:numPr>
        <w:rPr>
          <w:rFonts w:ascii="Montserrat" w:hAnsi="Montserrat"/>
        </w:rPr>
      </w:pPr>
      <w:r w:rsidRPr="00306820">
        <w:rPr>
          <w:rFonts w:ascii="Montserrat" w:hAnsi="Montserrat"/>
        </w:rPr>
        <w:t>Structured reasoning.</w:t>
      </w:r>
    </w:p>
    <w:p w14:paraId="527A2DA3" w14:textId="77777777" w:rsidR="002A0C0F" w:rsidRPr="00306820" w:rsidRDefault="002A0C0F" w:rsidP="00AE0405">
      <w:pPr>
        <w:pStyle w:val="NormalWeb"/>
        <w:numPr>
          <w:ilvl w:val="0"/>
          <w:numId w:val="132"/>
        </w:numPr>
        <w:rPr>
          <w:rFonts w:ascii="Montserrat" w:hAnsi="Montserrat"/>
        </w:rPr>
      </w:pPr>
      <w:r w:rsidRPr="00306820">
        <w:rPr>
          <w:rFonts w:ascii="Montserrat" w:hAnsi="Montserrat"/>
        </w:rPr>
        <w:t>Justified conclusions.</w:t>
      </w:r>
    </w:p>
    <w:p w14:paraId="3435A500" w14:textId="77777777" w:rsidR="002A0C0F" w:rsidRPr="00306820" w:rsidRDefault="002A0C0F" w:rsidP="002A0C0F">
      <w:pPr>
        <w:pStyle w:val="NormalWeb"/>
        <w:rPr>
          <w:rFonts w:ascii="Montserrat" w:hAnsi="Montserrat"/>
        </w:rPr>
      </w:pPr>
      <w:r w:rsidRPr="00306820">
        <w:rPr>
          <w:rFonts w:ascii="Montserrat" w:hAnsi="Montserrat"/>
        </w:rPr>
        <w:t>It does not demand task completion alone.</w:t>
      </w:r>
    </w:p>
    <w:p w14:paraId="0907C23A" w14:textId="77777777" w:rsidR="002A0C0F" w:rsidRPr="00306820" w:rsidRDefault="002A0C0F" w:rsidP="002A0C0F">
      <w:pPr>
        <w:pStyle w:val="NormalWeb"/>
        <w:rPr>
          <w:rFonts w:ascii="Montserrat" w:hAnsi="Montserrat"/>
        </w:rPr>
      </w:pPr>
      <w:r w:rsidRPr="00306820">
        <w:rPr>
          <w:rFonts w:ascii="Montserrat" w:hAnsi="Montserrat"/>
        </w:rPr>
        <w:t>For example:</w:t>
      </w:r>
    </w:p>
    <w:p w14:paraId="09B2DAA7" w14:textId="77777777" w:rsidR="002A0C0F" w:rsidRPr="00306820" w:rsidRDefault="002A0C0F" w:rsidP="002A0C0F">
      <w:pPr>
        <w:pStyle w:val="NormalWeb"/>
        <w:rPr>
          <w:rFonts w:ascii="Montserrat" w:hAnsi="Montserrat"/>
        </w:rPr>
      </w:pPr>
      <w:r w:rsidRPr="00306820">
        <w:rPr>
          <w:rFonts w:ascii="Montserrat" w:hAnsi="Montserrat"/>
        </w:rPr>
        <w:t>A science assessment should require students to interpret data meaningfully, not simply collect it.</w:t>
      </w:r>
    </w:p>
    <w:p w14:paraId="2D7AF942" w14:textId="77777777" w:rsidR="002A0C0F" w:rsidRPr="00306820" w:rsidRDefault="002A0C0F" w:rsidP="002A0C0F">
      <w:pPr>
        <w:pStyle w:val="NormalWeb"/>
        <w:rPr>
          <w:rFonts w:ascii="Montserrat" w:hAnsi="Montserrat"/>
        </w:rPr>
      </w:pPr>
      <w:r w:rsidRPr="00306820">
        <w:rPr>
          <w:rFonts w:ascii="Montserrat" w:hAnsi="Montserrat"/>
        </w:rPr>
        <w:t>A history assessment should require evaluation of sources, not narration of events.</w:t>
      </w:r>
    </w:p>
    <w:p w14:paraId="61B9227B" w14:textId="77777777" w:rsidR="002A0C0F" w:rsidRPr="00306820" w:rsidRDefault="002A0C0F" w:rsidP="002A0C0F">
      <w:pPr>
        <w:pStyle w:val="NormalWeb"/>
        <w:rPr>
          <w:rFonts w:ascii="Montserrat" w:hAnsi="Montserrat"/>
        </w:rPr>
      </w:pPr>
      <w:r w:rsidRPr="00306820">
        <w:rPr>
          <w:rFonts w:ascii="Montserrat" w:hAnsi="Montserrat"/>
        </w:rPr>
        <w:t>A mathematics assessment should require explanation of reasoning, not isolated procedural steps.</w:t>
      </w:r>
    </w:p>
    <w:p w14:paraId="166CA9CB" w14:textId="77777777" w:rsidR="002A0C0F" w:rsidRPr="00306820" w:rsidRDefault="002A0C0F" w:rsidP="002A0C0F">
      <w:pPr>
        <w:pStyle w:val="NormalWeb"/>
        <w:rPr>
          <w:rFonts w:ascii="Montserrat" w:hAnsi="Montserrat"/>
        </w:rPr>
      </w:pPr>
      <w:r w:rsidRPr="00306820">
        <w:rPr>
          <w:rFonts w:ascii="Montserrat" w:hAnsi="Montserrat"/>
        </w:rPr>
        <w:t>A language and literature assessment should require analysis of authorial choice, not summary.</w:t>
      </w:r>
    </w:p>
    <w:p w14:paraId="61BA93CE" w14:textId="77777777" w:rsidR="002A0C0F" w:rsidRPr="00306820" w:rsidRDefault="002A0C0F" w:rsidP="002A0C0F">
      <w:pPr>
        <w:pStyle w:val="NormalWeb"/>
        <w:rPr>
          <w:rFonts w:ascii="Montserrat" w:hAnsi="Montserrat"/>
        </w:rPr>
      </w:pPr>
      <w:r w:rsidRPr="00306820">
        <w:rPr>
          <w:rFonts w:ascii="Montserrat" w:hAnsi="Montserrat"/>
        </w:rPr>
        <w:t>Assessment must require thinking.</w:t>
      </w:r>
    </w:p>
    <w:p w14:paraId="4DC5357B" w14:textId="7D152A3C" w:rsidR="002A0C0F" w:rsidRPr="00306820" w:rsidRDefault="002A0C0F" w:rsidP="002A0C0F">
      <w:pPr>
        <w:rPr>
          <w:rFonts w:ascii="Montserrat" w:hAnsi="Montserrat"/>
        </w:rPr>
      </w:pPr>
    </w:p>
    <w:p w14:paraId="21A17BE3" w14:textId="77777777" w:rsidR="002A0C0F" w:rsidRPr="00306820" w:rsidRDefault="002A0C0F" w:rsidP="002A0C0F">
      <w:pPr>
        <w:pStyle w:val="Heading2"/>
      </w:pPr>
      <w:r w:rsidRPr="00306820">
        <w:t>Alignment with Concept and Knowledge</w:t>
      </w:r>
    </w:p>
    <w:p w14:paraId="4B1A82E3" w14:textId="77777777" w:rsidR="002A0C0F" w:rsidRPr="00306820" w:rsidRDefault="002A0C0F" w:rsidP="002A0C0F">
      <w:pPr>
        <w:pStyle w:val="NormalWeb"/>
        <w:rPr>
          <w:rFonts w:ascii="Montserrat" w:hAnsi="Montserrat"/>
        </w:rPr>
      </w:pPr>
      <w:r w:rsidRPr="00306820">
        <w:rPr>
          <w:rFonts w:ascii="Montserrat" w:hAnsi="Montserrat"/>
        </w:rPr>
        <w:t>Assessment must align with:</w:t>
      </w:r>
    </w:p>
    <w:p w14:paraId="531C2CFC" w14:textId="77777777" w:rsidR="002A0C0F" w:rsidRPr="00306820" w:rsidRDefault="002A0C0F" w:rsidP="00067E8C">
      <w:pPr>
        <w:pStyle w:val="NormalWeb"/>
        <w:numPr>
          <w:ilvl w:val="0"/>
          <w:numId w:val="133"/>
        </w:numPr>
        <w:rPr>
          <w:rFonts w:ascii="Montserrat" w:hAnsi="Montserrat"/>
        </w:rPr>
      </w:pPr>
      <w:r w:rsidRPr="00306820">
        <w:rPr>
          <w:rFonts w:ascii="Montserrat" w:hAnsi="Montserrat"/>
        </w:rPr>
        <w:t>The conceptual spine.</w:t>
      </w:r>
    </w:p>
    <w:p w14:paraId="7AF69650" w14:textId="77777777" w:rsidR="002A0C0F" w:rsidRPr="00306820" w:rsidRDefault="002A0C0F" w:rsidP="00067E8C">
      <w:pPr>
        <w:pStyle w:val="NormalWeb"/>
        <w:numPr>
          <w:ilvl w:val="0"/>
          <w:numId w:val="133"/>
        </w:numPr>
        <w:rPr>
          <w:rFonts w:ascii="Montserrat" w:hAnsi="Montserrat"/>
        </w:rPr>
      </w:pPr>
      <w:r w:rsidRPr="00306820">
        <w:rPr>
          <w:rFonts w:ascii="Montserrat" w:hAnsi="Montserrat"/>
        </w:rPr>
        <w:t>The knowledge deliberately sequenced.</w:t>
      </w:r>
    </w:p>
    <w:p w14:paraId="60F161F0" w14:textId="77777777" w:rsidR="002A0C0F" w:rsidRPr="00306820" w:rsidRDefault="002A0C0F" w:rsidP="00067E8C">
      <w:pPr>
        <w:pStyle w:val="NormalWeb"/>
        <w:numPr>
          <w:ilvl w:val="0"/>
          <w:numId w:val="133"/>
        </w:numPr>
        <w:rPr>
          <w:rFonts w:ascii="Montserrat" w:hAnsi="Montserrat"/>
        </w:rPr>
      </w:pPr>
      <w:r w:rsidRPr="00306820">
        <w:rPr>
          <w:rFonts w:ascii="Montserrat" w:hAnsi="Montserrat"/>
        </w:rPr>
        <w:t>The disciplinary practices explicitly taught.</w:t>
      </w:r>
    </w:p>
    <w:p w14:paraId="27471D2A" w14:textId="77777777" w:rsidR="002A0C0F" w:rsidRPr="00306820" w:rsidRDefault="002A0C0F" w:rsidP="002A0C0F">
      <w:pPr>
        <w:pStyle w:val="NormalWeb"/>
        <w:rPr>
          <w:rFonts w:ascii="Montserrat" w:hAnsi="Montserrat"/>
        </w:rPr>
      </w:pPr>
      <w:r w:rsidRPr="00306820">
        <w:rPr>
          <w:rFonts w:ascii="Montserrat" w:hAnsi="Montserrat"/>
        </w:rPr>
        <w:t>If students are assessed on evaluation but have only practised description, assessment becomes destabilising.</w:t>
      </w:r>
    </w:p>
    <w:p w14:paraId="6E369A17" w14:textId="77777777" w:rsidR="002A0C0F" w:rsidRPr="00306820" w:rsidRDefault="002A0C0F" w:rsidP="002A0C0F">
      <w:pPr>
        <w:pStyle w:val="NormalWeb"/>
        <w:rPr>
          <w:rFonts w:ascii="Montserrat" w:hAnsi="Montserrat"/>
        </w:rPr>
      </w:pPr>
      <w:r w:rsidRPr="00306820">
        <w:rPr>
          <w:rFonts w:ascii="Montserrat" w:hAnsi="Montserrat"/>
        </w:rPr>
        <w:lastRenderedPageBreak/>
        <w:t>If assessment requires synthesis but foundational knowledge is insecure, anxiety increases.</w:t>
      </w:r>
    </w:p>
    <w:p w14:paraId="3FC24949" w14:textId="77777777" w:rsidR="002A0C0F" w:rsidRPr="00306820" w:rsidRDefault="002A0C0F" w:rsidP="002A0C0F">
      <w:pPr>
        <w:pStyle w:val="NormalWeb"/>
        <w:rPr>
          <w:rFonts w:ascii="Montserrat" w:hAnsi="Montserrat"/>
        </w:rPr>
      </w:pPr>
      <w:r w:rsidRPr="00306820">
        <w:rPr>
          <w:rFonts w:ascii="Montserrat" w:hAnsi="Montserrat"/>
        </w:rPr>
        <w:t>Alignment reduces cognitive shock.</w:t>
      </w:r>
    </w:p>
    <w:p w14:paraId="1B8242C6" w14:textId="77777777" w:rsidR="002A0C0F" w:rsidRPr="00306820" w:rsidRDefault="002A0C0F" w:rsidP="002A0C0F">
      <w:pPr>
        <w:pStyle w:val="NormalWeb"/>
        <w:rPr>
          <w:rFonts w:ascii="Montserrat" w:hAnsi="Montserrat"/>
        </w:rPr>
      </w:pPr>
      <w:r w:rsidRPr="00306820">
        <w:rPr>
          <w:rFonts w:ascii="Montserrat" w:hAnsi="Montserrat"/>
        </w:rPr>
        <w:t>Students should recognise assessment as the natural culmination of what they have been building towards.</w:t>
      </w:r>
    </w:p>
    <w:p w14:paraId="6F4863D1" w14:textId="77777777" w:rsidR="002A0C0F" w:rsidRPr="00306820" w:rsidRDefault="002A0C0F" w:rsidP="002A0C0F">
      <w:pPr>
        <w:pStyle w:val="NormalWeb"/>
        <w:rPr>
          <w:rFonts w:ascii="Montserrat" w:hAnsi="Montserrat"/>
        </w:rPr>
      </w:pPr>
      <w:r w:rsidRPr="00306820">
        <w:rPr>
          <w:rFonts w:ascii="Montserrat" w:hAnsi="Montserrat"/>
        </w:rPr>
        <w:t>When assessment feels disconnected, curriculum coherence has failed.</w:t>
      </w:r>
    </w:p>
    <w:p w14:paraId="472A4A7A" w14:textId="300233CA" w:rsidR="002A0C0F" w:rsidRPr="00306820" w:rsidRDefault="002A0C0F" w:rsidP="002A0C0F">
      <w:pPr>
        <w:rPr>
          <w:rFonts w:ascii="Montserrat" w:hAnsi="Montserrat"/>
        </w:rPr>
      </w:pPr>
    </w:p>
    <w:p w14:paraId="3C780668" w14:textId="77777777" w:rsidR="002A0C0F" w:rsidRPr="00306820" w:rsidRDefault="002A0C0F" w:rsidP="002A0C0F">
      <w:pPr>
        <w:pStyle w:val="Heading2"/>
      </w:pPr>
      <w:r w:rsidRPr="00306820">
        <w:t>Cognitive Demand and Preparation</w:t>
      </w:r>
    </w:p>
    <w:p w14:paraId="639AA6AF" w14:textId="77777777" w:rsidR="002A0C0F" w:rsidRPr="00306820" w:rsidRDefault="002A0C0F" w:rsidP="002A0C0F">
      <w:pPr>
        <w:pStyle w:val="NormalWeb"/>
        <w:rPr>
          <w:rFonts w:ascii="Montserrat" w:hAnsi="Montserrat"/>
        </w:rPr>
      </w:pPr>
      <w:r w:rsidRPr="00306820">
        <w:rPr>
          <w:rFonts w:ascii="Montserrat" w:hAnsi="Montserrat"/>
        </w:rPr>
        <w:t>Assessment should stretch students. But stretch without preparation produces stress, not growth.</w:t>
      </w:r>
    </w:p>
    <w:p w14:paraId="3EF97EC9" w14:textId="77777777" w:rsidR="002A0C0F" w:rsidRPr="00306820" w:rsidRDefault="002A0C0F" w:rsidP="002A0C0F">
      <w:pPr>
        <w:pStyle w:val="NormalWeb"/>
        <w:rPr>
          <w:rFonts w:ascii="Montserrat" w:hAnsi="Montserrat"/>
        </w:rPr>
      </w:pPr>
      <w:r w:rsidRPr="00306820">
        <w:rPr>
          <w:rFonts w:ascii="Montserrat" w:hAnsi="Montserrat"/>
        </w:rPr>
        <w:t>Students can meet high cognitive demand when:</w:t>
      </w:r>
    </w:p>
    <w:p w14:paraId="0481BE7D" w14:textId="77777777" w:rsidR="002A0C0F" w:rsidRPr="00306820" w:rsidRDefault="002A0C0F" w:rsidP="00067E8C">
      <w:pPr>
        <w:pStyle w:val="NormalWeb"/>
        <w:numPr>
          <w:ilvl w:val="0"/>
          <w:numId w:val="134"/>
        </w:numPr>
        <w:rPr>
          <w:rFonts w:ascii="Montserrat" w:hAnsi="Montserrat"/>
        </w:rPr>
      </w:pPr>
      <w:r w:rsidRPr="00306820">
        <w:rPr>
          <w:rFonts w:ascii="Montserrat" w:hAnsi="Montserrat"/>
        </w:rPr>
        <w:t>Knowledge foundations are secure.</w:t>
      </w:r>
    </w:p>
    <w:p w14:paraId="0075703F" w14:textId="77777777" w:rsidR="002A0C0F" w:rsidRPr="00306820" w:rsidRDefault="002A0C0F" w:rsidP="00067E8C">
      <w:pPr>
        <w:pStyle w:val="NormalWeb"/>
        <w:numPr>
          <w:ilvl w:val="0"/>
          <w:numId w:val="134"/>
        </w:numPr>
        <w:rPr>
          <w:rFonts w:ascii="Montserrat" w:hAnsi="Montserrat"/>
        </w:rPr>
      </w:pPr>
      <w:r w:rsidRPr="00306820">
        <w:rPr>
          <w:rFonts w:ascii="Montserrat" w:hAnsi="Montserrat"/>
        </w:rPr>
        <w:t>Conceptual reasoning has been rehearsed.</w:t>
      </w:r>
    </w:p>
    <w:p w14:paraId="345FC228" w14:textId="77777777" w:rsidR="002A0C0F" w:rsidRPr="00306820" w:rsidRDefault="002A0C0F" w:rsidP="00067E8C">
      <w:pPr>
        <w:pStyle w:val="NormalWeb"/>
        <w:numPr>
          <w:ilvl w:val="0"/>
          <w:numId w:val="134"/>
        </w:numPr>
        <w:rPr>
          <w:rFonts w:ascii="Montserrat" w:hAnsi="Montserrat"/>
        </w:rPr>
      </w:pPr>
      <w:r w:rsidRPr="00306820">
        <w:rPr>
          <w:rFonts w:ascii="Montserrat" w:hAnsi="Montserrat"/>
        </w:rPr>
        <w:t>Analytical language has been practised.</w:t>
      </w:r>
    </w:p>
    <w:p w14:paraId="58A844E2" w14:textId="77777777" w:rsidR="002A0C0F" w:rsidRPr="00306820" w:rsidRDefault="002A0C0F" w:rsidP="00067E8C">
      <w:pPr>
        <w:pStyle w:val="NormalWeb"/>
        <w:numPr>
          <w:ilvl w:val="0"/>
          <w:numId w:val="134"/>
        </w:numPr>
        <w:rPr>
          <w:rFonts w:ascii="Montserrat" w:hAnsi="Montserrat"/>
        </w:rPr>
      </w:pPr>
      <w:r w:rsidRPr="00306820">
        <w:rPr>
          <w:rFonts w:ascii="Montserrat" w:hAnsi="Montserrat"/>
        </w:rPr>
        <w:t>Formative feedback has clarified expectations.</w:t>
      </w:r>
    </w:p>
    <w:p w14:paraId="4A677AF7" w14:textId="77777777" w:rsidR="002A0C0F" w:rsidRPr="00306820" w:rsidRDefault="002A0C0F" w:rsidP="002A0C0F">
      <w:pPr>
        <w:pStyle w:val="NormalWeb"/>
        <w:rPr>
          <w:rFonts w:ascii="Montserrat" w:hAnsi="Montserrat"/>
        </w:rPr>
      </w:pPr>
      <w:r w:rsidRPr="00306820">
        <w:rPr>
          <w:rFonts w:ascii="Montserrat" w:hAnsi="Montserrat"/>
        </w:rPr>
        <w:t>Assessment should feel demanding but fair.</w:t>
      </w:r>
    </w:p>
    <w:p w14:paraId="7EE52454" w14:textId="77777777" w:rsidR="002A0C0F" w:rsidRPr="00306820" w:rsidRDefault="002A0C0F" w:rsidP="002A0C0F">
      <w:pPr>
        <w:pStyle w:val="NormalWeb"/>
        <w:rPr>
          <w:rFonts w:ascii="Montserrat" w:hAnsi="Montserrat"/>
        </w:rPr>
      </w:pPr>
      <w:r w:rsidRPr="00306820">
        <w:rPr>
          <w:rFonts w:ascii="Montserrat" w:hAnsi="Montserrat"/>
        </w:rPr>
        <w:t>Repeated experiences of unpredictable or misaligned assessment erode confidence. Students begin to perceive performance as arbitrary rather than earned.</w:t>
      </w:r>
    </w:p>
    <w:p w14:paraId="37AF991C" w14:textId="2FFDE160" w:rsidR="002A0C0F" w:rsidRPr="00306820" w:rsidRDefault="002A0C0F" w:rsidP="002A0C0F">
      <w:pPr>
        <w:pStyle w:val="NormalWeb"/>
        <w:rPr>
          <w:rFonts w:ascii="Montserrat" w:hAnsi="Montserrat"/>
        </w:rPr>
      </w:pPr>
      <w:r w:rsidRPr="00306820">
        <w:rPr>
          <w:rFonts w:ascii="Montserrat" w:hAnsi="Montserrat"/>
        </w:rPr>
        <w:t>This isn</w:t>
      </w:r>
      <w:r w:rsidR="00067E8C" w:rsidRPr="00306820">
        <w:rPr>
          <w:rFonts w:ascii="Montserrat" w:hAnsi="Montserrat"/>
        </w:rPr>
        <w:t>’</w:t>
      </w:r>
      <w:r w:rsidRPr="00306820">
        <w:rPr>
          <w:rFonts w:ascii="Montserrat" w:hAnsi="Montserrat"/>
        </w:rPr>
        <w:t>t only an academic issue. It</w:t>
      </w:r>
      <w:r w:rsidR="00067E8C" w:rsidRPr="00306820">
        <w:rPr>
          <w:rFonts w:ascii="Montserrat" w:hAnsi="Montserrat"/>
        </w:rPr>
        <w:t>’s</w:t>
      </w:r>
      <w:r w:rsidRPr="00306820">
        <w:rPr>
          <w:rFonts w:ascii="Montserrat" w:hAnsi="Montserrat"/>
        </w:rPr>
        <w:t xml:space="preserve"> a well-being issue.</w:t>
      </w:r>
    </w:p>
    <w:p w14:paraId="6691A4E8" w14:textId="5F8986C0" w:rsidR="002A0C0F" w:rsidRPr="00306820" w:rsidRDefault="002A0C0F" w:rsidP="002A0C0F">
      <w:pPr>
        <w:rPr>
          <w:rFonts w:ascii="Montserrat" w:hAnsi="Montserrat"/>
        </w:rPr>
      </w:pPr>
    </w:p>
    <w:p w14:paraId="7C703B09" w14:textId="77777777" w:rsidR="002A0C0F" w:rsidRPr="00306820" w:rsidRDefault="002A0C0F" w:rsidP="002A0C0F">
      <w:pPr>
        <w:pStyle w:val="Heading2"/>
      </w:pPr>
      <w:r w:rsidRPr="00306820">
        <w:t>Formative Assessment as Rehearsal</w:t>
      </w:r>
    </w:p>
    <w:p w14:paraId="26C7337D" w14:textId="77777777" w:rsidR="00306820" w:rsidRPr="00306820" w:rsidRDefault="00306820" w:rsidP="00306820">
      <w:pPr>
        <w:pStyle w:val="NormalWeb"/>
        <w:rPr>
          <w:rFonts w:ascii="Montserrat" w:hAnsi="Montserrat"/>
        </w:rPr>
      </w:pPr>
      <w:r w:rsidRPr="00306820">
        <w:rPr>
          <w:rFonts w:ascii="Montserrat" w:hAnsi="Montserrat"/>
        </w:rPr>
        <w:t>Summative assessment should never be the first time students encounter a mode of thinking.</w:t>
      </w:r>
    </w:p>
    <w:p w14:paraId="430EFCB4" w14:textId="77777777" w:rsidR="00306820" w:rsidRPr="00306820" w:rsidRDefault="00306820" w:rsidP="00306820">
      <w:pPr>
        <w:pStyle w:val="NormalWeb"/>
        <w:rPr>
          <w:rFonts w:ascii="Montserrat" w:hAnsi="Montserrat"/>
        </w:rPr>
      </w:pPr>
      <w:r w:rsidRPr="00306820">
        <w:rPr>
          <w:rFonts w:ascii="Montserrat" w:hAnsi="Montserrat"/>
        </w:rPr>
        <w:t>Formative assessment functions as rehearsal. It allows students to practise the intellectual performance required before it is formally assessed.</w:t>
      </w:r>
    </w:p>
    <w:p w14:paraId="31016B5F" w14:textId="3A1BD459" w:rsidR="00306820" w:rsidRPr="00306820" w:rsidRDefault="00306820" w:rsidP="00306820">
      <w:pPr>
        <w:pStyle w:val="NormalWeb"/>
        <w:rPr>
          <w:rFonts w:ascii="Montserrat" w:hAnsi="Montserrat"/>
        </w:rPr>
      </w:pPr>
      <w:r w:rsidRPr="00306820">
        <w:rPr>
          <w:rFonts w:ascii="Montserrat" w:hAnsi="Montserrat"/>
        </w:rPr>
        <w:t>Rehearsal does not need to take the form of a full “practice summative”</w:t>
      </w:r>
      <w:r>
        <w:rPr>
          <w:rFonts w:ascii="Montserrat" w:hAnsi="Montserrat"/>
        </w:rPr>
        <w:t>.</w:t>
      </w:r>
      <w:r w:rsidRPr="00306820">
        <w:rPr>
          <w:rFonts w:ascii="Montserrat" w:hAnsi="Montserrat"/>
        </w:rPr>
        <w:t xml:space="preserve"> More often, it should be embedded throughout the teaching sequence.</w:t>
      </w:r>
    </w:p>
    <w:p w14:paraId="1E80D728" w14:textId="77777777" w:rsidR="00306820" w:rsidRPr="00306820" w:rsidRDefault="00306820" w:rsidP="00306820">
      <w:pPr>
        <w:pStyle w:val="NormalWeb"/>
        <w:rPr>
          <w:rFonts w:ascii="Montserrat" w:hAnsi="Montserrat"/>
        </w:rPr>
      </w:pPr>
      <w:r w:rsidRPr="00306820">
        <w:rPr>
          <w:rFonts w:ascii="Montserrat" w:hAnsi="Montserrat"/>
        </w:rPr>
        <w:t>This might include:</w:t>
      </w:r>
    </w:p>
    <w:p w14:paraId="4FCAE37C" w14:textId="77777777" w:rsidR="00306820" w:rsidRPr="00306820" w:rsidRDefault="00306820" w:rsidP="00306820">
      <w:pPr>
        <w:pStyle w:val="NormalWeb"/>
        <w:numPr>
          <w:ilvl w:val="0"/>
          <w:numId w:val="138"/>
        </w:numPr>
        <w:rPr>
          <w:rFonts w:ascii="Montserrat" w:hAnsi="Montserrat"/>
        </w:rPr>
      </w:pPr>
      <w:r w:rsidRPr="00306820">
        <w:rPr>
          <w:rFonts w:ascii="Montserrat" w:hAnsi="Montserrat"/>
        </w:rPr>
        <w:t>Short analytical paragraphs that mirror the structure of the final response.</w:t>
      </w:r>
    </w:p>
    <w:p w14:paraId="3585F09A" w14:textId="77777777" w:rsidR="00306820" w:rsidRPr="00306820" w:rsidRDefault="00306820" w:rsidP="00306820">
      <w:pPr>
        <w:pStyle w:val="NormalWeb"/>
        <w:numPr>
          <w:ilvl w:val="0"/>
          <w:numId w:val="138"/>
        </w:numPr>
        <w:rPr>
          <w:rFonts w:ascii="Montserrat" w:hAnsi="Montserrat"/>
        </w:rPr>
      </w:pPr>
      <w:r w:rsidRPr="00306820">
        <w:rPr>
          <w:rFonts w:ascii="Montserrat" w:hAnsi="Montserrat"/>
        </w:rPr>
        <w:lastRenderedPageBreak/>
        <w:t>Guided data interpretation using similar reasoning processes to the summative.</w:t>
      </w:r>
    </w:p>
    <w:p w14:paraId="6E6C14A4" w14:textId="77777777" w:rsidR="00306820" w:rsidRPr="00306820" w:rsidRDefault="00306820" w:rsidP="00306820">
      <w:pPr>
        <w:pStyle w:val="NormalWeb"/>
        <w:numPr>
          <w:ilvl w:val="0"/>
          <w:numId w:val="138"/>
        </w:numPr>
        <w:rPr>
          <w:rFonts w:ascii="Montserrat" w:hAnsi="Montserrat"/>
        </w:rPr>
      </w:pPr>
      <w:r w:rsidRPr="00306820">
        <w:rPr>
          <w:rFonts w:ascii="Montserrat" w:hAnsi="Montserrat"/>
        </w:rPr>
        <w:t>Source evaluation tasks that rehearse critical judgement.</w:t>
      </w:r>
    </w:p>
    <w:p w14:paraId="4360C978" w14:textId="77777777" w:rsidR="00306820" w:rsidRPr="00306820" w:rsidRDefault="00306820" w:rsidP="00306820">
      <w:pPr>
        <w:pStyle w:val="NormalWeb"/>
        <w:numPr>
          <w:ilvl w:val="0"/>
          <w:numId w:val="138"/>
        </w:numPr>
        <w:rPr>
          <w:rFonts w:ascii="Montserrat" w:hAnsi="Montserrat"/>
        </w:rPr>
      </w:pPr>
      <w:r w:rsidRPr="00306820">
        <w:rPr>
          <w:rFonts w:ascii="Montserrat" w:hAnsi="Montserrat"/>
        </w:rPr>
        <w:t>Structured problem-solving with explicit explanation of reasoning.</w:t>
      </w:r>
    </w:p>
    <w:p w14:paraId="731DDE07" w14:textId="77777777" w:rsidR="00306820" w:rsidRPr="00306820" w:rsidRDefault="00306820" w:rsidP="00306820">
      <w:pPr>
        <w:pStyle w:val="NormalWeb"/>
        <w:numPr>
          <w:ilvl w:val="0"/>
          <w:numId w:val="138"/>
        </w:numPr>
        <w:rPr>
          <w:rFonts w:ascii="Montserrat" w:hAnsi="Montserrat"/>
        </w:rPr>
      </w:pPr>
      <w:r w:rsidRPr="00306820">
        <w:rPr>
          <w:rFonts w:ascii="Montserrat" w:hAnsi="Montserrat"/>
        </w:rPr>
        <w:t>Mini-performances followed by focused feedback.</w:t>
      </w:r>
    </w:p>
    <w:p w14:paraId="5BDB9FC9" w14:textId="77777777" w:rsidR="00306820" w:rsidRPr="00306820" w:rsidRDefault="00306820" w:rsidP="00306820">
      <w:pPr>
        <w:pStyle w:val="NormalWeb"/>
        <w:rPr>
          <w:rFonts w:ascii="Montserrat" w:hAnsi="Montserrat"/>
        </w:rPr>
      </w:pPr>
      <w:r w:rsidRPr="00306820">
        <w:rPr>
          <w:rFonts w:ascii="Montserrat" w:hAnsi="Montserrat"/>
        </w:rPr>
        <w:t>What matters is alignment.</w:t>
      </w:r>
    </w:p>
    <w:p w14:paraId="138DDBC8" w14:textId="77777777" w:rsidR="00306820" w:rsidRPr="00306820" w:rsidRDefault="00306820" w:rsidP="00306820">
      <w:pPr>
        <w:pStyle w:val="NormalWeb"/>
        <w:rPr>
          <w:rFonts w:ascii="Montserrat" w:hAnsi="Montserrat"/>
        </w:rPr>
      </w:pPr>
      <w:r w:rsidRPr="00306820">
        <w:rPr>
          <w:rFonts w:ascii="Montserrat" w:hAnsi="Montserrat"/>
        </w:rPr>
        <w:t>Students should practise the type of thinking, reasoning and communication that the summative will require. The format may differ, but the intellectual demand should be recognisable.</w:t>
      </w:r>
    </w:p>
    <w:p w14:paraId="44354180" w14:textId="77777777" w:rsidR="00306820" w:rsidRPr="00306820" w:rsidRDefault="00306820" w:rsidP="00306820">
      <w:pPr>
        <w:pStyle w:val="NormalWeb"/>
        <w:rPr>
          <w:rFonts w:ascii="Montserrat" w:hAnsi="Montserrat"/>
        </w:rPr>
      </w:pPr>
      <w:r w:rsidRPr="00306820">
        <w:rPr>
          <w:rFonts w:ascii="Montserrat" w:hAnsi="Montserrat"/>
        </w:rPr>
        <w:t>Full mock tasks can be useful when extended performance, timing or synthesis is part of the challenge. However, they should complement embedded rehearsal, not replace it.</w:t>
      </w:r>
    </w:p>
    <w:p w14:paraId="4A1EAE08" w14:textId="77777777" w:rsidR="00306820" w:rsidRPr="00306820" w:rsidRDefault="00306820" w:rsidP="00306820">
      <w:pPr>
        <w:pStyle w:val="NormalWeb"/>
        <w:rPr>
          <w:rFonts w:ascii="Montserrat" w:hAnsi="Montserrat"/>
        </w:rPr>
      </w:pPr>
      <w:r w:rsidRPr="00306820">
        <w:rPr>
          <w:rFonts w:ascii="Montserrat" w:hAnsi="Montserrat"/>
        </w:rPr>
        <w:t>When rehearsal is woven throughout the unit, the summative feels like a culmination rather than a surprise.</w:t>
      </w:r>
    </w:p>
    <w:p w14:paraId="286A64EA" w14:textId="3A0360B2" w:rsidR="002A0C0F" w:rsidRPr="00306820" w:rsidRDefault="002A0C0F" w:rsidP="002A0C0F">
      <w:pPr>
        <w:rPr>
          <w:rFonts w:ascii="Montserrat" w:hAnsi="Montserrat"/>
        </w:rPr>
      </w:pPr>
    </w:p>
    <w:p w14:paraId="14AE2F1D" w14:textId="77777777" w:rsidR="002A0C0F" w:rsidRPr="00306820" w:rsidRDefault="002A0C0F" w:rsidP="002A0C0F">
      <w:pPr>
        <w:pStyle w:val="Heading2"/>
      </w:pPr>
      <w:bookmarkStart w:id="4" w:name="_Toc222677806"/>
      <w:r w:rsidRPr="00306820">
        <w:t>Transparency and Standards</w:t>
      </w:r>
      <w:bookmarkEnd w:id="4"/>
    </w:p>
    <w:p w14:paraId="795237A9" w14:textId="77777777" w:rsidR="002A0C0F" w:rsidRPr="00306820" w:rsidRDefault="002A0C0F" w:rsidP="002A0C0F">
      <w:pPr>
        <w:pStyle w:val="NormalWeb"/>
        <w:rPr>
          <w:rFonts w:ascii="Montserrat" w:hAnsi="Montserrat"/>
        </w:rPr>
      </w:pPr>
      <w:r w:rsidRPr="00306820">
        <w:rPr>
          <w:rFonts w:ascii="Montserrat" w:hAnsi="Montserrat"/>
        </w:rPr>
        <w:t>Criterion descriptors describe increasing levels of sophistication.</w:t>
      </w:r>
    </w:p>
    <w:p w14:paraId="622E3D36" w14:textId="77777777" w:rsidR="002A0C0F" w:rsidRPr="00306820" w:rsidRDefault="002A0C0F" w:rsidP="002A0C0F">
      <w:pPr>
        <w:pStyle w:val="NormalWeb"/>
        <w:rPr>
          <w:rFonts w:ascii="Montserrat" w:hAnsi="Montserrat"/>
        </w:rPr>
      </w:pPr>
      <w:r w:rsidRPr="00306820">
        <w:rPr>
          <w:rFonts w:ascii="Montserrat" w:hAnsi="Montserrat"/>
        </w:rPr>
        <w:t>They should not be treated as tick-box checklists.</w:t>
      </w:r>
    </w:p>
    <w:p w14:paraId="22EF3356" w14:textId="77777777" w:rsidR="002A0C0F" w:rsidRPr="00306820" w:rsidRDefault="002A0C0F" w:rsidP="002A0C0F">
      <w:pPr>
        <w:pStyle w:val="NormalWeb"/>
        <w:rPr>
          <w:rFonts w:ascii="Montserrat" w:hAnsi="Montserrat"/>
        </w:rPr>
      </w:pPr>
      <w:r w:rsidRPr="00306820">
        <w:rPr>
          <w:rFonts w:ascii="Montserrat" w:hAnsi="Montserrat"/>
        </w:rPr>
        <w:t>Students should understand:</w:t>
      </w:r>
    </w:p>
    <w:p w14:paraId="4D91213D" w14:textId="77777777" w:rsidR="002A0C0F" w:rsidRPr="00306820" w:rsidRDefault="002A0C0F" w:rsidP="00C9798D">
      <w:pPr>
        <w:pStyle w:val="NormalWeb"/>
        <w:numPr>
          <w:ilvl w:val="0"/>
          <w:numId w:val="139"/>
        </w:numPr>
        <w:rPr>
          <w:rFonts w:ascii="Montserrat" w:hAnsi="Montserrat"/>
        </w:rPr>
      </w:pPr>
      <w:r w:rsidRPr="00306820">
        <w:rPr>
          <w:rFonts w:ascii="Montserrat" w:hAnsi="Montserrat"/>
        </w:rPr>
        <w:t>What distinguishes surface response from analytical depth.</w:t>
      </w:r>
    </w:p>
    <w:p w14:paraId="53B50770" w14:textId="77777777" w:rsidR="002A0C0F" w:rsidRPr="00306820" w:rsidRDefault="002A0C0F" w:rsidP="00C9798D">
      <w:pPr>
        <w:pStyle w:val="NormalWeb"/>
        <w:numPr>
          <w:ilvl w:val="0"/>
          <w:numId w:val="139"/>
        </w:numPr>
        <w:rPr>
          <w:rFonts w:ascii="Montserrat" w:hAnsi="Montserrat"/>
        </w:rPr>
      </w:pPr>
      <w:r w:rsidRPr="00306820">
        <w:rPr>
          <w:rFonts w:ascii="Montserrat" w:hAnsi="Montserrat"/>
        </w:rPr>
        <w:t>How reasoning improves across levels.</w:t>
      </w:r>
    </w:p>
    <w:p w14:paraId="62EB2B34" w14:textId="77777777" w:rsidR="002A0C0F" w:rsidRPr="00306820" w:rsidRDefault="002A0C0F" w:rsidP="00C9798D">
      <w:pPr>
        <w:pStyle w:val="NormalWeb"/>
        <w:numPr>
          <w:ilvl w:val="0"/>
          <w:numId w:val="139"/>
        </w:numPr>
        <w:rPr>
          <w:rFonts w:ascii="Montserrat" w:hAnsi="Montserrat"/>
        </w:rPr>
      </w:pPr>
      <w:r w:rsidRPr="00306820">
        <w:rPr>
          <w:rFonts w:ascii="Montserrat" w:hAnsi="Montserrat"/>
        </w:rPr>
        <w:t>What strong disciplinary communication looks like.</w:t>
      </w:r>
    </w:p>
    <w:p w14:paraId="72E549B9" w14:textId="77777777" w:rsidR="002A0C0F" w:rsidRPr="00306820" w:rsidRDefault="002A0C0F" w:rsidP="002A0C0F">
      <w:pPr>
        <w:pStyle w:val="NormalWeb"/>
        <w:rPr>
          <w:rFonts w:ascii="Montserrat" w:hAnsi="Montserrat"/>
        </w:rPr>
      </w:pPr>
      <w:r w:rsidRPr="00306820">
        <w:rPr>
          <w:rFonts w:ascii="Montserrat" w:hAnsi="Montserrat"/>
        </w:rPr>
        <w:t>When standards are transparent, assessment becomes developmental rather than punitive.</w:t>
      </w:r>
    </w:p>
    <w:p w14:paraId="614A2442" w14:textId="77777777" w:rsidR="002A0C0F" w:rsidRPr="00306820" w:rsidRDefault="002A0C0F" w:rsidP="002A0C0F">
      <w:pPr>
        <w:pStyle w:val="NormalWeb"/>
        <w:rPr>
          <w:rFonts w:ascii="Montserrat" w:hAnsi="Montserrat"/>
        </w:rPr>
      </w:pPr>
      <w:r w:rsidRPr="00306820">
        <w:rPr>
          <w:rFonts w:ascii="Montserrat" w:hAnsi="Montserrat"/>
        </w:rPr>
        <w:t>Students are not guessing what quality means. They are working towards it.</w:t>
      </w:r>
    </w:p>
    <w:p w14:paraId="745DE0F3" w14:textId="2EA16A8D" w:rsidR="002A0C0F" w:rsidRPr="00306820" w:rsidRDefault="002A0C0F" w:rsidP="002A0C0F">
      <w:pPr>
        <w:rPr>
          <w:rFonts w:ascii="Montserrat" w:hAnsi="Montserrat"/>
        </w:rPr>
      </w:pPr>
    </w:p>
    <w:p w14:paraId="508BB679" w14:textId="77777777" w:rsidR="002A0C0F" w:rsidRPr="00306820" w:rsidRDefault="002A0C0F" w:rsidP="002A0C0F">
      <w:pPr>
        <w:pStyle w:val="Heading2"/>
      </w:pPr>
      <w:r w:rsidRPr="00306820">
        <w:t>Preparing Students for Later Study</w:t>
      </w:r>
    </w:p>
    <w:p w14:paraId="1AE424E3" w14:textId="77777777" w:rsidR="002A0C0F" w:rsidRPr="00306820" w:rsidRDefault="002A0C0F" w:rsidP="002A0C0F">
      <w:pPr>
        <w:pStyle w:val="NormalWeb"/>
        <w:rPr>
          <w:rFonts w:ascii="Montserrat" w:hAnsi="Montserrat"/>
        </w:rPr>
      </w:pPr>
      <w:r w:rsidRPr="00306820">
        <w:rPr>
          <w:rFonts w:ascii="Montserrat" w:hAnsi="Montserrat"/>
        </w:rPr>
        <w:t>The transition to the Diploma Programme represents a sharp increase in abstraction, independence and analytical demand.</w:t>
      </w:r>
    </w:p>
    <w:p w14:paraId="3D67E5A4" w14:textId="77777777" w:rsidR="002A0C0F" w:rsidRPr="00306820" w:rsidRDefault="002A0C0F" w:rsidP="002A0C0F">
      <w:pPr>
        <w:pStyle w:val="NormalWeb"/>
        <w:rPr>
          <w:rFonts w:ascii="Montserrat" w:hAnsi="Montserrat"/>
        </w:rPr>
      </w:pPr>
      <w:r w:rsidRPr="00306820">
        <w:rPr>
          <w:rFonts w:ascii="Montserrat" w:hAnsi="Montserrat"/>
        </w:rPr>
        <w:t>If MYP assessment:</w:t>
      </w:r>
    </w:p>
    <w:p w14:paraId="55E1A1DD" w14:textId="77777777" w:rsidR="002A0C0F" w:rsidRPr="00306820" w:rsidRDefault="002A0C0F" w:rsidP="00E02D51">
      <w:pPr>
        <w:pStyle w:val="NormalWeb"/>
        <w:numPr>
          <w:ilvl w:val="0"/>
          <w:numId w:val="140"/>
        </w:numPr>
        <w:rPr>
          <w:rFonts w:ascii="Montserrat" w:hAnsi="Montserrat"/>
        </w:rPr>
      </w:pPr>
      <w:r w:rsidRPr="00306820">
        <w:rPr>
          <w:rFonts w:ascii="Montserrat" w:hAnsi="Montserrat"/>
        </w:rPr>
        <w:t>Rewards superficial coverage,</w:t>
      </w:r>
    </w:p>
    <w:p w14:paraId="4C0B7A98" w14:textId="77777777" w:rsidR="002A0C0F" w:rsidRPr="00306820" w:rsidRDefault="002A0C0F" w:rsidP="00E02D51">
      <w:pPr>
        <w:pStyle w:val="NormalWeb"/>
        <w:numPr>
          <w:ilvl w:val="0"/>
          <w:numId w:val="140"/>
        </w:numPr>
        <w:rPr>
          <w:rFonts w:ascii="Montserrat" w:hAnsi="Montserrat"/>
        </w:rPr>
      </w:pPr>
      <w:r w:rsidRPr="00306820">
        <w:rPr>
          <w:rFonts w:ascii="Montserrat" w:hAnsi="Montserrat"/>
        </w:rPr>
        <w:t>Allows success without sustained reasoning,</w:t>
      </w:r>
    </w:p>
    <w:p w14:paraId="6F6AF4DA" w14:textId="77777777" w:rsidR="002A0C0F" w:rsidRPr="00306820" w:rsidRDefault="002A0C0F" w:rsidP="00E02D51">
      <w:pPr>
        <w:pStyle w:val="NormalWeb"/>
        <w:numPr>
          <w:ilvl w:val="0"/>
          <w:numId w:val="140"/>
        </w:numPr>
        <w:rPr>
          <w:rFonts w:ascii="Montserrat" w:hAnsi="Montserrat"/>
        </w:rPr>
      </w:pPr>
      <w:r w:rsidRPr="00306820">
        <w:rPr>
          <w:rFonts w:ascii="Montserrat" w:hAnsi="Montserrat"/>
        </w:rPr>
        <w:lastRenderedPageBreak/>
        <w:t>Over-scaffolds tasks,</w:t>
      </w:r>
    </w:p>
    <w:p w14:paraId="75405504" w14:textId="77777777" w:rsidR="002A0C0F" w:rsidRPr="00306820" w:rsidRDefault="002A0C0F" w:rsidP="002A0C0F">
      <w:pPr>
        <w:pStyle w:val="NormalWeb"/>
        <w:rPr>
          <w:rFonts w:ascii="Montserrat" w:hAnsi="Montserrat"/>
        </w:rPr>
      </w:pPr>
      <w:r w:rsidRPr="00306820">
        <w:rPr>
          <w:rFonts w:ascii="Montserrat" w:hAnsi="Montserrat"/>
        </w:rPr>
        <w:t>Then the transition becomes destabilising.</w:t>
      </w:r>
    </w:p>
    <w:p w14:paraId="400A6407" w14:textId="77777777" w:rsidR="002A0C0F" w:rsidRPr="00306820" w:rsidRDefault="002A0C0F" w:rsidP="002A0C0F">
      <w:pPr>
        <w:pStyle w:val="NormalWeb"/>
        <w:rPr>
          <w:rFonts w:ascii="Montserrat" w:hAnsi="Montserrat"/>
        </w:rPr>
      </w:pPr>
      <w:r w:rsidRPr="00306820">
        <w:rPr>
          <w:rFonts w:ascii="Montserrat" w:hAnsi="Montserrat"/>
        </w:rPr>
        <w:t>Students encounter expectations they have not been gradually prepared for.</w:t>
      </w:r>
    </w:p>
    <w:p w14:paraId="69AC37D5" w14:textId="77777777" w:rsidR="002A0C0F" w:rsidRPr="00306820" w:rsidRDefault="002A0C0F" w:rsidP="002A0C0F">
      <w:pPr>
        <w:pStyle w:val="NormalWeb"/>
        <w:rPr>
          <w:rFonts w:ascii="Montserrat" w:hAnsi="Montserrat"/>
        </w:rPr>
      </w:pPr>
      <w:r w:rsidRPr="00306820">
        <w:rPr>
          <w:rFonts w:ascii="Montserrat" w:hAnsi="Montserrat"/>
        </w:rPr>
        <w:t>Strong MYP assessment prepares students incrementally.</w:t>
      </w:r>
    </w:p>
    <w:p w14:paraId="0EE6D7AC" w14:textId="77777777" w:rsidR="002A0C0F" w:rsidRPr="00306820" w:rsidRDefault="002A0C0F" w:rsidP="002A0C0F">
      <w:pPr>
        <w:pStyle w:val="NormalWeb"/>
        <w:rPr>
          <w:rFonts w:ascii="Montserrat" w:hAnsi="Montserrat"/>
        </w:rPr>
      </w:pPr>
      <w:r w:rsidRPr="00306820">
        <w:rPr>
          <w:rFonts w:ascii="Montserrat" w:hAnsi="Montserrat"/>
        </w:rPr>
        <w:t>It builds:</w:t>
      </w:r>
    </w:p>
    <w:p w14:paraId="48ECAD89" w14:textId="77777777" w:rsidR="002A0C0F" w:rsidRPr="00306820" w:rsidRDefault="002A0C0F" w:rsidP="00E02D51">
      <w:pPr>
        <w:pStyle w:val="NormalWeb"/>
        <w:numPr>
          <w:ilvl w:val="0"/>
          <w:numId w:val="141"/>
        </w:numPr>
        <w:rPr>
          <w:rFonts w:ascii="Montserrat" w:hAnsi="Montserrat"/>
        </w:rPr>
      </w:pPr>
      <w:r w:rsidRPr="00306820">
        <w:rPr>
          <w:rFonts w:ascii="Montserrat" w:hAnsi="Montserrat"/>
        </w:rPr>
        <w:t>Analytical stamina.</w:t>
      </w:r>
    </w:p>
    <w:p w14:paraId="3ACA489F" w14:textId="77777777" w:rsidR="002A0C0F" w:rsidRPr="00306820" w:rsidRDefault="002A0C0F" w:rsidP="00E02D51">
      <w:pPr>
        <w:pStyle w:val="NormalWeb"/>
        <w:numPr>
          <w:ilvl w:val="0"/>
          <w:numId w:val="141"/>
        </w:numPr>
        <w:rPr>
          <w:rFonts w:ascii="Montserrat" w:hAnsi="Montserrat"/>
        </w:rPr>
      </w:pPr>
      <w:r w:rsidRPr="00306820">
        <w:rPr>
          <w:rFonts w:ascii="Montserrat" w:hAnsi="Montserrat"/>
        </w:rPr>
        <w:t>Precision in communication.</w:t>
      </w:r>
    </w:p>
    <w:p w14:paraId="7D50CC28" w14:textId="77777777" w:rsidR="002A0C0F" w:rsidRPr="00306820" w:rsidRDefault="002A0C0F" w:rsidP="00E02D51">
      <w:pPr>
        <w:pStyle w:val="NormalWeb"/>
        <w:numPr>
          <w:ilvl w:val="0"/>
          <w:numId w:val="141"/>
        </w:numPr>
        <w:rPr>
          <w:rFonts w:ascii="Montserrat" w:hAnsi="Montserrat"/>
        </w:rPr>
      </w:pPr>
      <w:r w:rsidRPr="00306820">
        <w:rPr>
          <w:rFonts w:ascii="Montserrat" w:hAnsi="Montserrat"/>
        </w:rPr>
        <w:t>Confidence in handling complexity.</w:t>
      </w:r>
    </w:p>
    <w:p w14:paraId="1FB516EA" w14:textId="77777777" w:rsidR="002A0C0F" w:rsidRPr="00306820" w:rsidRDefault="002A0C0F" w:rsidP="00E02D51">
      <w:pPr>
        <w:pStyle w:val="NormalWeb"/>
        <w:numPr>
          <w:ilvl w:val="0"/>
          <w:numId w:val="141"/>
        </w:numPr>
        <w:rPr>
          <w:rFonts w:ascii="Montserrat" w:hAnsi="Montserrat"/>
        </w:rPr>
      </w:pPr>
      <w:r w:rsidRPr="00306820">
        <w:rPr>
          <w:rFonts w:ascii="Montserrat" w:hAnsi="Montserrat"/>
        </w:rPr>
        <w:t>Comfort with sustained reasoning.</w:t>
      </w:r>
    </w:p>
    <w:p w14:paraId="013CD692" w14:textId="77777777" w:rsidR="002A0C0F" w:rsidRPr="00306820" w:rsidRDefault="002A0C0F" w:rsidP="002A0C0F">
      <w:pPr>
        <w:pStyle w:val="NormalWeb"/>
        <w:rPr>
          <w:rFonts w:ascii="Montserrat" w:hAnsi="Montserrat"/>
        </w:rPr>
      </w:pPr>
      <w:r w:rsidRPr="00306820">
        <w:rPr>
          <w:rFonts w:ascii="Montserrat" w:hAnsi="Montserrat"/>
        </w:rPr>
        <w:t>When this progression is secure, challenge in later study feels manageable rather than overwhelming.</w:t>
      </w:r>
    </w:p>
    <w:p w14:paraId="16003E10" w14:textId="77777777" w:rsidR="002A0C0F" w:rsidRPr="00306820" w:rsidRDefault="002A0C0F" w:rsidP="002A0C0F">
      <w:pPr>
        <w:pStyle w:val="NormalWeb"/>
        <w:rPr>
          <w:rFonts w:ascii="Montserrat" w:hAnsi="Montserrat"/>
        </w:rPr>
      </w:pPr>
      <w:r w:rsidRPr="00306820">
        <w:rPr>
          <w:rFonts w:ascii="Montserrat" w:hAnsi="Montserrat"/>
        </w:rPr>
        <w:t>Curriculum design and assessment alignment therefore directly influence long-term academic resilience and well-being.</w:t>
      </w:r>
    </w:p>
    <w:p w14:paraId="2259A6EF" w14:textId="1DE2F0EB" w:rsidR="002A0C0F" w:rsidRPr="00306820" w:rsidRDefault="002A0C0F" w:rsidP="002A0C0F">
      <w:pPr>
        <w:rPr>
          <w:rFonts w:ascii="Montserrat" w:hAnsi="Montserrat"/>
        </w:rPr>
      </w:pPr>
    </w:p>
    <w:p w14:paraId="6465E9DD" w14:textId="77777777" w:rsidR="002A0C0F" w:rsidRPr="00306820" w:rsidRDefault="002A0C0F" w:rsidP="002A0C0F">
      <w:pPr>
        <w:pStyle w:val="Heading2"/>
      </w:pPr>
      <w:r w:rsidRPr="00306820">
        <w:t>Assessment as Reinforcement of Intellectual Architecture</w:t>
      </w:r>
    </w:p>
    <w:p w14:paraId="34C9ACF9" w14:textId="77777777" w:rsidR="002A0C0F" w:rsidRPr="00306820" w:rsidRDefault="002A0C0F" w:rsidP="002A0C0F">
      <w:pPr>
        <w:pStyle w:val="NormalWeb"/>
        <w:rPr>
          <w:rFonts w:ascii="Montserrat" w:hAnsi="Montserrat"/>
        </w:rPr>
      </w:pPr>
      <w:r w:rsidRPr="00306820">
        <w:rPr>
          <w:rFonts w:ascii="Montserrat" w:hAnsi="Montserrat"/>
        </w:rPr>
        <w:t>Assessment should reinforce the intellectual architecture established in the curriculum.</w:t>
      </w:r>
    </w:p>
    <w:p w14:paraId="37FD9AFC" w14:textId="77777777" w:rsidR="002A0C0F" w:rsidRPr="00306820" w:rsidRDefault="002A0C0F" w:rsidP="002A0C0F">
      <w:pPr>
        <w:pStyle w:val="NormalWeb"/>
        <w:rPr>
          <w:rFonts w:ascii="Montserrat" w:hAnsi="Montserrat"/>
        </w:rPr>
      </w:pPr>
      <w:r w:rsidRPr="00306820">
        <w:rPr>
          <w:rFonts w:ascii="Montserrat" w:hAnsi="Montserrat"/>
        </w:rPr>
        <w:t>It should:</w:t>
      </w:r>
    </w:p>
    <w:p w14:paraId="172F76D0" w14:textId="77777777" w:rsidR="002A0C0F" w:rsidRPr="00306820" w:rsidRDefault="002A0C0F" w:rsidP="00E02D51">
      <w:pPr>
        <w:pStyle w:val="NormalWeb"/>
        <w:numPr>
          <w:ilvl w:val="0"/>
          <w:numId w:val="142"/>
        </w:numPr>
        <w:rPr>
          <w:rFonts w:ascii="Montserrat" w:hAnsi="Montserrat"/>
        </w:rPr>
      </w:pPr>
      <w:r w:rsidRPr="00306820">
        <w:rPr>
          <w:rFonts w:ascii="Montserrat" w:hAnsi="Montserrat"/>
        </w:rPr>
        <w:t>Make conceptual reasoning visible.</w:t>
      </w:r>
    </w:p>
    <w:p w14:paraId="12EDC50F" w14:textId="77777777" w:rsidR="002A0C0F" w:rsidRPr="00306820" w:rsidRDefault="002A0C0F" w:rsidP="00E02D51">
      <w:pPr>
        <w:pStyle w:val="NormalWeb"/>
        <w:numPr>
          <w:ilvl w:val="0"/>
          <w:numId w:val="142"/>
        </w:numPr>
        <w:rPr>
          <w:rFonts w:ascii="Montserrat" w:hAnsi="Montserrat"/>
        </w:rPr>
      </w:pPr>
      <w:r w:rsidRPr="00306820">
        <w:rPr>
          <w:rFonts w:ascii="Montserrat" w:hAnsi="Montserrat"/>
        </w:rPr>
        <w:t>Depend on secure knowledge.</w:t>
      </w:r>
    </w:p>
    <w:p w14:paraId="46AD8C77" w14:textId="77777777" w:rsidR="002A0C0F" w:rsidRPr="00306820" w:rsidRDefault="002A0C0F" w:rsidP="00E02D51">
      <w:pPr>
        <w:pStyle w:val="NormalWeb"/>
        <w:numPr>
          <w:ilvl w:val="0"/>
          <w:numId w:val="142"/>
        </w:numPr>
        <w:rPr>
          <w:rFonts w:ascii="Montserrat" w:hAnsi="Montserrat"/>
        </w:rPr>
      </w:pPr>
      <w:r w:rsidRPr="00306820">
        <w:rPr>
          <w:rFonts w:ascii="Montserrat" w:hAnsi="Montserrat"/>
        </w:rPr>
        <w:t>Reflect authentic disciplinary performance.</w:t>
      </w:r>
    </w:p>
    <w:p w14:paraId="0AF29E08" w14:textId="77777777" w:rsidR="002A0C0F" w:rsidRPr="00306820" w:rsidRDefault="002A0C0F" w:rsidP="00E02D51">
      <w:pPr>
        <w:pStyle w:val="NormalWeb"/>
        <w:numPr>
          <w:ilvl w:val="0"/>
          <w:numId w:val="142"/>
        </w:numPr>
        <w:rPr>
          <w:rFonts w:ascii="Montserrat" w:hAnsi="Montserrat"/>
        </w:rPr>
      </w:pPr>
      <w:r w:rsidRPr="00306820">
        <w:rPr>
          <w:rFonts w:ascii="Montserrat" w:hAnsi="Montserrat"/>
        </w:rPr>
        <w:t>Clarify standards transparently.</w:t>
      </w:r>
    </w:p>
    <w:p w14:paraId="18A5427F" w14:textId="77777777" w:rsidR="002A0C0F" w:rsidRPr="00306820" w:rsidRDefault="002A0C0F" w:rsidP="00E02D51">
      <w:pPr>
        <w:pStyle w:val="NormalWeb"/>
        <w:numPr>
          <w:ilvl w:val="0"/>
          <w:numId w:val="142"/>
        </w:numPr>
        <w:rPr>
          <w:rFonts w:ascii="Montserrat" w:hAnsi="Montserrat"/>
        </w:rPr>
      </w:pPr>
      <w:r w:rsidRPr="00306820">
        <w:rPr>
          <w:rFonts w:ascii="Montserrat" w:hAnsi="Montserrat"/>
        </w:rPr>
        <w:t>Prepare students for increasing cognitive demand.</w:t>
      </w:r>
    </w:p>
    <w:p w14:paraId="16F4AE59" w14:textId="77777777" w:rsidR="002A0C0F" w:rsidRPr="00306820" w:rsidRDefault="002A0C0F" w:rsidP="002A0C0F">
      <w:pPr>
        <w:pStyle w:val="NormalWeb"/>
        <w:rPr>
          <w:rFonts w:ascii="Montserrat" w:hAnsi="Montserrat"/>
        </w:rPr>
      </w:pPr>
      <w:r w:rsidRPr="00306820">
        <w:rPr>
          <w:rFonts w:ascii="Montserrat" w:hAnsi="Montserrat"/>
        </w:rPr>
        <w:t>When assessment is aligned in this way, it strengthens coherence.</w:t>
      </w:r>
    </w:p>
    <w:p w14:paraId="43D14640" w14:textId="77777777" w:rsidR="002A0C0F" w:rsidRPr="00306820" w:rsidRDefault="002A0C0F" w:rsidP="002A0C0F">
      <w:pPr>
        <w:pStyle w:val="NormalWeb"/>
        <w:rPr>
          <w:rFonts w:ascii="Montserrat" w:hAnsi="Montserrat"/>
        </w:rPr>
      </w:pPr>
      <w:r w:rsidRPr="00306820">
        <w:rPr>
          <w:rFonts w:ascii="Montserrat" w:hAnsi="Montserrat"/>
        </w:rPr>
        <w:t>When it is misaligned, it fragments learning and increases anxiety.</w:t>
      </w:r>
    </w:p>
    <w:p w14:paraId="4E80EEC0" w14:textId="77777777" w:rsidR="002A0C0F" w:rsidRPr="00306820" w:rsidRDefault="002A0C0F" w:rsidP="002A0C0F">
      <w:pPr>
        <w:pStyle w:val="NormalWeb"/>
        <w:rPr>
          <w:rFonts w:ascii="Montserrat" w:hAnsi="Montserrat"/>
        </w:rPr>
      </w:pPr>
      <w:r w:rsidRPr="00306820">
        <w:rPr>
          <w:rFonts w:ascii="Montserrat" w:hAnsi="Montserrat"/>
        </w:rPr>
        <w:t>Assessment is not separate from curriculum. It is curriculum in visible form.</w:t>
      </w:r>
    </w:p>
    <w:p w14:paraId="000A2246" w14:textId="77777777" w:rsidR="002A0C0F" w:rsidRPr="00306820" w:rsidRDefault="002A0C0F" w:rsidP="002A0C0F">
      <w:pPr>
        <w:pStyle w:val="NormalWeb"/>
        <w:rPr>
          <w:rFonts w:ascii="Montserrat" w:hAnsi="Montserrat"/>
        </w:rPr>
      </w:pPr>
    </w:p>
    <w:p w14:paraId="46F1353E" w14:textId="77777777" w:rsidR="00171BA2" w:rsidRDefault="00171BA2" w:rsidP="002B0ABE">
      <w:pPr>
        <w:pStyle w:val="Heading1"/>
      </w:pPr>
    </w:p>
    <w:p w14:paraId="08AB9DC1" w14:textId="53ADA073" w:rsidR="002A0C0F" w:rsidRPr="00306820" w:rsidRDefault="002A0C0F" w:rsidP="002B0ABE">
      <w:pPr>
        <w:pStyle w:val="Heading1"/>
      </w:pPr>
      <w:bookmarkStart w:id="5" w:name="_Toc222728450"/>
      <w:r w:rsidRPr="00306820">
        <w:lastRenderedPageBreak/>
        <w:t>Inquiry, Explicit Instruction and the False Dichotomy</w:t>
      </w:r>
      <w:bookmarkEnd w:id="5"/>
    </w:p>
    <w:p w14:paraId="3ACFA01F" w14:textId="77777777" w:rsidR="002A0C0F" w:rsidRPr="00306820" w:rsidRDefault="002A0C0F" w:rsidP="002A0C0F">
      <w:pPr>
        <w:pStyle w:val="NormalWeb"/>
        <w:rPr>
          <w:rFonts w:ascii="Montserrat" w:hAnsi="Montserrat"/>
        </w:rPr>
      </w:pPr>
      <w:r w:rsidRPr="00306820">
        <w:rPr>
          <w:rFonts w:ascii="Montserrat" w:hAnsi="Montserrat"/>
        </w:rPr>
        <w:t>Few ideas are more misunderstood in curriculum design than inquiry.</w:t>
      </w:r>
    </w:p>
    <w:p w14:paraId="4A3EA924" w14:textId="437AA5B9" w:rsidR="002A0C0F" w:rsidRPr="00306820" w:rsidRDefault="002A0C0F" w:rsidP="002A0C0F">
      <w:pPr>
        <w:pStyle w:val="NormalWeb"/>
        <w:rPr>
          <w:rFonts w:ascii="Montserrat" w:hAnsi="Montserrat"/>
        </w:rPr>
      </w:pPr>
      <w:r w:rsidRPr="00306820">
        <w:rPr>
          <w:rFonts w:ascii="Montserrat" w:hAnsi="Montserrat"/>
        </w:rPr>
        <w:t>In many schools, inquiry has become synonymous with minimal instruction, open exploration or student-led discovery. Explicit teaching, by contrast, is sometimes treated as traditional, restrictive or incompatible with inquiry</w:t>
      </w:r>
      <w:r w:rsidR="00275A12">
        <w:rPr>
          <w:rFonts w:ascii="Montserrat" w:hAnsi="Montserrat"/>
        </w:rPr>
        <w:t xml:space="preserve"> </w:t>
      </w:r>
      <w:r w:rsidRPr="00306820">
        <w:rPr>
          <w:rFonts w:ascii="Montserrat" w:hAnsi="Montserrat"/>
        </w:rPr>
        <w:t>based education.</w:t>
      </w:r>
    </w:p>
    <w:p w14:paraId="60EBA8C9" w14:textId="77777777" w:rsidR="002A0C0F" w:rsidRPr="00306820" w:rsidRDefault="002A0C0F" w:rsidP="002A0C0F">
      <w:pPr>
        <w:pStyle w:val="NormalWeb"/>
        <w:rPr>
          <w:rFonts w:ascii="Montserrat" w:hAnsi="Montserrat"/>
        </w:rPr>
      </w:pPr>
      <w:r w:rsidRPr="00306820">
        <w:rPr>
          <w:rFonts w:ascii="Montserrat" w:hAnsi="Montserrat"/>
        </w:rPr>
        <w:t>This opposition is false.</w:t>
      </w:r>
    </w:p>
    <w:p w14:paraId="47E8645F" w14:textId="217AB02E" w:rsidR="002A0C0F" w:rsidRDefault="002A0C0F" w:rsidP="00E02D51">
      <w:pPr>
        <w:pStyle w:val="NormalWeb"/>
        <w:rPr>
          <w:rFonts w:ascii="Montserrat" w:hAnsi="Montserrat"/>
        </w:rPr>
      </w:pPr>
      <w:r w:rsidRPr="00306820">
        <w:rPr>
          <w:rFonts w:ascii="Montserrat" w:hAnsi="Montserrat"/>
        </w:rPr>
        <w:t>Inquiry and explicit instruction are not competing philosophies. They are complementary components of strong curriculum design. When positioned against one another, both are weakened. When integrated coherently, both are strengthened.</w:t>
      </w:r>
    </w:p>
    <w:p w14:paraId="0853DC1C" w14:textId="77777777" w:rsidR="00E02D51" w:rsidRPr="00306820" w:rsidRDefault="00E02D51" w:rsidP="00E02D51">
      <w:pPr>
        <w:pStyle w:val="NormalWeb"/>
        <w:rPr>
          <w:rFonts w:ascii="Montserrat" w:hAnsi="Montserrat"/>
        </w:rPr>
      </w:pPr>
    </w:p>
    <w:p w14:paraId="395F5D8A" w14:textId="24992059" w:rsidR="002A0C0F" w:rsidRPr="00306820" w:rsidRDefault="002A0C0F" w:rsidP="002A0C0F">
      <w:pPr>
        <w:pStyle w:val="Heading2"/>
      </w:pPr>
      <w:r w:rsidRPr="00306820">
        <w:t>What Inquiry Is and Is Not</w:t>
      </w:r>
    </w:p>
    <w:p w14:paraId="1A94467C" w14:textId="35BA1F09" w:rsidR="002A0C0F" w:rsidRPr="00306820" w:rsidRDefault="002A0C0F" w:rsidP="002A0C0F">
      <w:pPr>
        <w:pStyle w:val="NormalWeb"/>
        <w:rPr>
          <w:rFonts w:ascii="Montserrat" w:hAnsi="Montserrat"/>
        </w:rPr>
      </w:pPr>
      <w:r w:rsidRPr="00306820">
        <w:rPr>
          <w:rFonts w:ascii="Montserrat" w:hAnsi="Montserrat"/>
        </w:rPr>
        <w:t xml:space="preserve">Inquiry is </w:t>
      </w:r>
      <w:r w:rsidR="00275A12">
        <w:rPr>
          <w:rFonts w:ascii="Montserrat" w:hAnsi="Montserrat"/>
        </w:rPr>
        <w:t>deliberately planned</w:t>
      </w:r>
      <w:r w:rsidRPr="00306820">
        <w:rPr>
          <w:rFonts w:ascii="Montserrat" w:hAnsi="Montserrat"/>
        </w:rPr>
        <w:t xml:space="preserve"> intellectual movement. It is the process through which students explore questions, interrogate evidence, construct understanding and reflect on meaning.</w:t>
      </w:r>
    </w:p>
    <w:p w14:paraId="4560C43C" w14:textId="77777777" w:rsidR="002A0C0F" w:rsidRPr="00306820" w:rsidRDefault="002A0C0F" w:rsidP="002A0C0F">
      <w:pPr>
        <w:pStyle w:val="NormalWeb"/>
        <w:rPr>
          <w:rFonts w:ascii="Montserrat" w:hAnsi="Montserrat"/>
        </w:rPr>
      </w:pPr>
      <w:r w:rsidRPr="00306820">
        <w:rPr>
          <w:rFonts w:ascii="Montserrat" w:hAnsi="Montserrat"/>
        </w:rPr>
        <w:t>It is not:</w:t>
      </w:r>
    </w:p>
    <w:p w14:paraId="2C550CB0" w14:textId="77777777" w:rsidR="002A0C0F" w:rsidRPr="00306820" w:rsidRDefault="002A0C0F" w:rsidP="00E02D51">
      <w:pPr>
        <w:pStyle w:val="NormalWeb"/>
        <w:numPr>
          <w:ilvl w:val="0"/>
          <w:numId w:val="143"/>
        </w:numPr>
        <w:rPr>
          <w:rFonts w:ascii="Montserrat" w:hAnsi="Montserrat"/>
        </w:rPr>
      </w:pPr>
      <w:r w:rsidRPr="00306820">
        <w:rPr>
          <w:rFonts w:ascii="Montserrat" w:hAnsi="Montserrat"/>
        </w:rPr>
        <w:t>Unbounded exploration.</w:t>
      </w:r>
    </w:p>
    <w:p w14:paraId="55D47C13" w14:textId="77777777" w:rsidR="002A0C0F" w:rsidRPr="00306820" w:rsidRDefault="002A0C0F" w:rsidP="00E02D51">
      <w:pPr>
        <w:pStyle w:val="NormalWeb"/>
        <w:numPr>
          <w:ilvl w:val="0"/>
          <w:numId w:val="143"/>
        </w:numPr>
        <w:rPr>
          <w:rFonts w:ascii="Montserrat" w:hAnsi="Montserrat"/>
        </w:rPr>
      </w:pPr>
      <w:r w:rsidRPr="00306820">
        <w:rPr>
          <w:rFonts w:ascii="Montserrat" w:hAnsi="Montserrat"/>
        </w:rPr>
        <w:t>Absence of teacher guidance.</w:t>
      </w:r>
    </w:p>
    <w:p w14:paraId="53A8D153" w14:textId="77777777" w:rsidR="002A0C0F" w:rsidRPr="00306820" w:rsidRDefault="002A0C0F" w:rsidP="00E02D51">
      <w:pPr>
        <w:pStyle w:val="NormalWeb"/>
        <w:numPr>
          <w:ilvl w:val="0"/>
          <w:numId w:val="143"/>
        </w:numPr>
        <w:rPr>
          <w:rFonts w:ascii="Montserrat" w:hAnsi="Montserrat"/>
        </w:rPr>
      </w:pPr>
      <w:r w:rsidRPr="00306820">
        <w:rPr>
          <w:rFonts w:ascii="Montserrat" w:hAnsi="Montserrat"/>
        </w:rPr>
        <w:t>Task completion disguised as curiosity.</w:t>
      </w:r>
    </w:p>
    <w:p w14:paraId="0E7330A0" w14:textId="77777777" w:rsidR="002A0C0F" w:rsidRPr="00306820" w:rsidRDefault="002A0C0F" w:rsidP="00E02D51">
      <w:pPr>
        <w:pStyle w:val="NormalWeb"/>
        <w:numPr>
          <w:ilvl w:val="0"/>
          <w:numId w:val="143"/>
        </w:numPr>
        <w:rPr>
          <w:rFonts w:ascii="Montserrat" w:hAnsi="Montserrat"/>
        </w:rPr>
      </w:pPr>
      <w:r w:rsidRPr="00306820">
        <w:rPr>
          <w:rFonts w:ascii="Montserrat" w:hAnsi="Montserrat"/>
        </w:rPr>
        <w:t>Activity-rich but concept-light learning.</w:t>
      </w:r>
    </w:p>
    <w:p w14:paraId="741D2AEF" w14:textId="77777777" w:rsidR="002A0C0F" w:rsidRPr="00306820" w:rsidRDefault="002A0C0F" w:rsidP="002A0C0F">
      <w:pPr>
        <w:pStyle w:val="NormalWeb"/>
        <w:rPr>
          <w:rFonts w:ascii="Montserrat" w:hAnsi="Montserrat"/>
        </w:rPr>
      </w:pPr>
      <w:r w:rsidRPr="00306820">
        <w:rPr>
          <w:rFonts w:ascii="Montserrat" w:hAnsi="Montserrat"/>
        </w:rPr>
        <w:t>Strong inquiry is disciplined. It operates within conceptual and knowledge parameters that have been deliberately designed.</w:t>
      </w:r>
    </w:p>
    <w:p w14:paraId="1E051799" w14:textId="77777777" w:rsidR="002A0C0F" w:rsidRPr="00306820" w:rsidRDefault="002A0C0F" w:rsidP="002A0C0F">
      <w:pPr>
        <w:pStyle w:val="NormalWeb"/>
        <w:rPr>
          <w:rFonts w:ascii="Montserrat" w:hAnsi="Montserrat"/>
        </w:rPr>
      </w:pPr>
      <w:r w:rsidRPr="00306820">
        <w:rPr>
          <w:rFonts w:ascii="Montserrat" w:hAnsi="Montserrat"/>
        </w:rPr>
        <w:t>Students inquire most effectively when they possess sufficient knowledge to ask meaningful questions and interpret answers.</w:t>
      </w:r>
    </w:p>
    <w:p w14:paraId="44671D53" w14:textId="77777777" w:rsidR="002A0C0F" w:rsidRPr="00306820" w:rsidRDefault="002A0C0F" w:rsidP="002A0C0F">
      <w:pPr>
        <w:pStyle w:val="NormalWeb"/>
        <w:rPr>
          <w:rFonts w:ascii="Montserrat" w:hAnsi="Montserrat"/>
        </w:rPr>
      </w:pPr>
      <w:r w:rsidRPr="00306820">
        <w:rPr>
          <w:rFonts w:ascii="Montserrat" w:hAnsi="Montserrat"/>
        </w:rPr>
        <w:t>Inquiry without knowledge is speculation.</w:t>
      </w:r>
    </w:p>
    <w:p w14:paraId="42DCE3B3" w14:textId="788793F1" w:rsidR="002A0C0F" w:rsidRPr="00306820" w:rsidRDefault="002A0C0F" w:rsidP="002A0C0F">
      <w:pPr>
        <w:rPr>
          <w:rFonts w:ascii="Montserrat" w:hAnsi="Montserrat"/>
        </w:rPr>
      </w:pPr>
    </w:p>
    <w:p w14:paraId="2F182F1B" w14:textId="77777777" w:rsidR="002A0C0F" w:rsidRPr="00306820" w:rsidRDefault="002A0C0F" w:rsidP="002A0C0F">
      <w:pPr>
        <w:pStyle w:val="Heading2"/>
      </w:pPr>
      <w:r w:rsidRPr="00306820">
        <w:t>The Role of Explicit Instruction</w:t>
      </w:r>
    </w:p>
    <w:p w14:paraId="4DD3F9EC" w14:textId="77777777" w:rsidR="002A0C0F" w:rsidRPr="00306820" w:rsidRDefault="002A0C0F" w:rsidP="002A0C0F">
      <w:pPr>
        <w:pStyle w:val="NormalWeb"/>
        <w:rPr>
          <w:rFonts w:ascii="Montserrat" w:hAnsi="Montserrat"/>
        </w:rPr>
      </w:pPr>
      <w:r w:rsidRPr="00306820">
        <w:rPr>
          <w:rFonts w:ascii="Montserrat" w:hAnsi="Montserrat"/>
        </w:rPr>
        <w:t>Explicit instruction is often mischaracterised as passive transmission. In reality, it is one of the most powerful tools available to curriculum designers.</w:t>
      </w:r>
    </w:p>
    <w:p w14:paraId="1A94D666" w14:textId="77777777" w:rsidR="00AE63C3" w:rsidRDefault="00AE63C3" w:rsidP="002A0C0F">
      <w:pPr>
        <w:pStyle w:val="NormalWeb"/>
        <w:rPr>
          <w:rFonts w:ascii="Montserrat" w:hAnsi="Montserrat"/>
        </w:rPr>
      </w:pPr>
    </w:p>
    <w:p w14:paraId="5827A7C7" w14:textId="5045A341" w:rsidR="002A0C0F" w:rsidRPr="00306820" w:rsidRDefault="002A0C0F" w:rsidP="002A0C0F">
      <w:pPr>
        <w:pStyle w:val="NormalWeb"/>
        <w:rPr>
          <w:rFonts w:ascii="Montserrat" w:hAnsi="Montserrat"/>
        </w:rPr>
      </w:pPr>
      <w:r w:rsidRPr="00306820">
        <w:rPr>
          <w:rFonts w:ascii="Montserrat" w:hAnsi="Montserrat"/>
        </w:rPr>
        <w:lastRenderedPageBreak/>
        <w:t>Explicit instruction:</w:t>
      </w:r>
    </w:p>
    <w:p w14:paraId="045C5D5B" w14:textId="77777777" w:rsidR="002A0C0F" w:rsidRPr="00306820" w:rsidRDefault="002A0C0F" w:rsidP="00B00AC2">
      <w:pPr>
        <w:pStyle w:val="NormalWeb"/>
        <w:numPr>
          <w:ilvl w:val="0"/>
          <w:numId w:val="144"/>
        </w:numPr>
        <w:rPr>
          <w:rFonts w:ascii="Montserrat" w:hAnsi="Montserrat"/>
        </w:rPr>
      </w:pPr>
      <w:r w:rsidRPr="00306820">
        <w:rPr>
          <w:rFonts w:ascii="Montserrat" w:hAnsi="Montserrat"/>
        </w:rPr>
        <w:t>Clarifies foundational knowledge.</w:t>
      </w:r>
    </w:p>
    <w:p w14:paraId="66761A4A" w14:textId="77777777" w:rsidR="002A0C0F" w:rsidRPr="00306820" w:rsidRDefault="002A0C0F" w:rsidP="00B00AC2">
      <w:pPr>
        <w:pStyle w:val="NormalWeb"/>
        <w:numPr>
          <w:ilvl w:val="0"/>
          <w:numId w:val="144"/>
        </w:numPr>
        <w:rPr>
          <w:rFonts w:ascii="Montserrat" w:hAnsi="Montserrat"/>
        </w:rPr>
      </w:pPr>
      <w:r w:rsidRPr="00306820">
        <w:rPr>
          <w:rFonts w:ascii="Montserrat" w:hAnsi="Montserrat"/>
        </w:rPr>
        <w:t>Models disciplinary thinking.</w:t>
      </w:r>
    </w:p>
    <w:p w14:paraId="5BDB657E" w14:textId="77777777" w:rsidR="002A0C0F" w:rsidRPr="00306820" w:rsidRDefault="002A0C0F" w:rsidP="00B00AC2">
      <w:pPr>
        <w:pStyle w:val="NormalWeb"/>
        <w:numPr>
          <w:ilvl w:val="0"/>
          <w:numId w:val="144"/>
        </w:numPr>
        <w:rPr>
          <w:rFonts w:ascii="Montserrat" w:hAnsi="Montserrat"/>
        </w:rPr>
      </w:pPr>
      <w:r w:rsidRPr="00306820">
        <w:rPr>
          <w:rFonts w:ascii="Montserrat" w:hAnsi="Montserrat"/>
        </w:rPr>
        <w:t>Makes expectations visible.</w:t>
      </w:r>
    </w:p>
    <w:p w14:paraId="0AD18019" w14:textId="77777777" w:rsidR="002A0C0F" w:rsidRPr="00306820" w:rsidRDefault="002A0C0F" w:rsidP="00B00AC2">
      <w:pPr>
        <w:pStyle w:val="NormalWeb"/>
        <w:numPr>
          <w:ilvl w:val="0"/>
          <w:numId w:val="144"/>
        </w:numPr>
        <w:rPr>
          <w:rFonts w:ascii="Montserrat" w:hAnsi="Montserrat"/>
        </w:rPr>
      </w:pPr>
      <w:r w:rsidRPr="00306820">
        <w:rPr>
          <w:rFonts w:ascii="Montserrat" w:hAnsi="Montserrat"/>
        </w:rPr>
        <w:t>Reduces cognitive overload.</w:t>
      </w:r>
    </w:p>
    <w:p w14:paraId="222BF316" w14:textId="77777777" w:rsidR="002A0C0F" w:rsidRPr="00306820" w:rsidRDefault="002A0C0F" w:rsidP="002A0C0F">
      <w:pPr>
        <w:pStyle w:val="NormalWeb"/>
        <w:rPr>
          <w:rFonts w:ascii="Montserrat" w:hAnsi="Montserrat"/>
        </w:rPr>
      </w:pPr>
      <w:r w:rsidRPr="00306820">
        <w:rPr>
          <w:rFonts w:ascii="Montserrat" w:hAnsi="Montserrat"/>
        </w:rPr>
        <w:t>When teachers model how to analyse a source, structure an argument, interpret data or construct a mathematical proof, they are not limiting inquiry. They are equipping it.</w:t>
      </w:r>
    </w:p>
    <w:p w14:paraId="0B1948B8" w14:textId="77777777" w:rsidR="002A0C0F" w:rsidRPr="00306820" w:rsidRDefault="002A0C0F" w:rsidP="002A0C0F">
      <w:pPr>
        <w:pStyle w:val="NormalWeb"/>
        <w:rPr>
          <w:rFonts w:ascii="Montserrat" w:hAnsi="Montserrat"/>
        </w:rPr>
      </w:pPr>
      <w:r w:rsidRPr="00306820">
        <w:rPr>
          <w:rFonts w:ascii="Montserrat" w:hAnsi="Montserrat"/>
        </w:rPr>
        <w:t>Students cannot engage in high-quality inquiry without understanding the tools of the discipline.</w:t>
      </w:r>
    </w:p>
    <w:p w14:paraId="64077762" w14:textId="77777777" w:rsidR="002A0C0F" w:rsidRPr="00306820" w:rsidRDefault="002A0C0F" w:rsidP="002A0C0F">
      <w:pPr>
        <w:pStyle w:val="NormalWeb"/>
        <w:rPr>
          <w:rFonts w:ascii="Montserrat" w:hAnsi="Montserrat"/>
        </w:rPr>
      </w:pPr>
      <w:r w:rsidRPr="00306820">
        <w:rPr>
          <w:rFonts w:ascii="Montserrat" w:hAnsi="Montserrat"/>
        </w:rPr>
        <w:t>The question is not whether to use explicit instruction, but when and how.</w:t>
      </w:r>
    </w:p>
    <w:p w14:paraId="0D7BE1D1" w14:textId="2B066928" w:rsidR="002A0C0F" w:rsidRPr="00306820" w:rsidRDefault="002A0C0F" w:rsidP="002A0C0F">
      <w:pPr>
        <w:rPr>
          <w:rFonts w:ascii="Montserrat" w:hAnsi="Montserrat"/>
        </w:rPr>
      </w:pPr>
    </w:p>
    <w:p w14:paraId="5539ECAB" w14:textId="77777777" w:rsidR="007B4DE4" w:rsidRPr="00306820" w:rsidRDefault="007B4DE4" w:rsidP="007B4DE4">
      <w:pPr>
        <w:pStyle w:val="Heading2"/>
      </w:pPr>
      <w:r w:rsidRPr="00306820">
        <w:t>Planned Inquiry</w:t>
      </w:r>
    </w:p>
    <w:p w14:paraId="2A3941F3" w14:textId="77777777" w:rsidR="007B4DE4" w:rsidRPr="00306820" w:rsidRDefault="007B4DE4" w:rsidP="007B4DE4">
      <w:pPr>
        <w:pStyle w:val="NormalWeb"/>
        <w:rPr>
          <w:rFonts w:ascii="Montserrat" w:hAnsi="Montserrat"/>
        </w:rPr>
      </w:pPr>
      <w:r w:rsidRPr="00306820">
        <w:rPr>
          <w:rFonts w:ascii="Montserrat" w:hAnsi="Montserrat"/>
        </w:rPr>
        <w:t>Strong curriculum integrates explicit teaching within a deliberately planned inquiry arc.</w:t>
      </w:r>
    </w:p>
    <w:p w14:paraId="71A3DB58" w14:textId="77777777" w:rsidR="007B4DE4" w:rsidRPr="00306820" w:rsidRDefault="007B4DE4" w:rsidP="007B4DE4">
      <w:pPr>
        <w:pStyle w:val="NormalWeb"/>
        <w:rPr>
          <w:rFonts w:ascii="Montserrat" w:hAnsi="Montserrat"/>
        </w:rPr>
      </w:pPr>
      <w:r w:rsidRPr="00306820">
        <w:rPr>
          <w:rFonts w:ascii="Montserrat" w:hAnsi="Montserrat"/>
        </w:rPr>
        <w:t>Inquiry in the MYP exists along a continuum, from guided to increasingly independent. What matters is not the level of openness, but the intentionality behind it.</w:t>
      </w:r>
    </w:p>
    <w:p w14:paraId="3622B788" w14:textId="77777777" w:rsidR="007B4DE4" w:rsidRPr="00306820" w:rsidRDefault="007B4DE4" w:rsidP="007B4DE4">
      <w:pPr>
        <w:pStyle w:val="NormalWeb"/>
        <w:rPr>
          <w:rFonts w:ascii="Montserrat" w:hAnsi="Montserrat"/>
        </w:rPr>
      </w:pPr>
      <w:r w:rsidRPr="00306820">
        <w:rPr>
          <w:rFonts w:ascii="Montserrat" w:hAnsi="Montserrat"/>
        </w:rPr>
        <w:t>Well-designed inquiry typically moves through phases such as:</w:t>
      </w:r>
    </w:p>
    <w:p w14:paraId="6CE799EC" w14:textId="77777777" w:rsidR="007B4DE4" w:rsidRPr="00306820" w:rsidRDefault="007B4DE4" w:rsidP="007B4DE4">
      <w:pPr>
        <w:pStyle w:val="NormalWeb"/>
        <w:numPr>
          <w:ilvl w:val="0"/>
          <w:numId w:val="104"/>
        </w:numPr>
        <w:rPr>
          <w:rFonts w:ascii="Montserrat" w:hAnsi="Montserrat"/>
        </w:rPr>
      </w:pPr>
      <w:r w:rsidRPr="00306820">
        <w:rPr>
          <w:rStyle w:val="Strong"/>
          <w:rFonts w:ascii="Montserrat" w:eastAsiaTheme="majorEastAsia" w:hAnsi="Montserrat"/>
        </w:rPr>
        <w:t>Provocation</w:t>
      </w:r>
      <w:r w:rsidRPr="00306820">
        <w:rPr>
          <w:rFonts w:ascii="Montserrat" w:hAnsi="Montserrat"/>
        </w:rPr>
        <w:t>, where prior knowledge is surfaced and intellectual tension is introduced.</w:t>
      </w:r>
    </w:p>
    <w:p w14:paraId="0C08D172" w14:textId="77777777" w:rsidR="007B4DE4" w:rsidRPr="00306820" w:rsidRDefault="007B4DE4" w:rsidP="007B4DE4">
      <w:pPr>
        <w:pStyle w:val="NormalWeb"/>
        <w:numPr>
          <w:ilvl w:val="0"/>
          <w:numId w:val="104"/>
        </w:numPr>
        <w:rPr>
          <w:rFonts w:ascii="Montserrat" w:hAnsi="Montserrat"/>
        </w:rPr>
      </w:pPr>
      <w:r w:rsidRPr="00306820">
        <w:rPr>
          <w:rStyle w:val="Strong"/>
          <w:rFonts w:ascii="Montserrat" w:eastAsiaTheme="majorEastAsia" w:hAnsi="Montserrat"/>
        </w:rPr>
        <w:t>Knowledge building</w:t>
      </w:r>
      <w:r w:rsidRPr="00306820">
        <w:rPr>
          <w:rFonts w:ascii="Montserrat" w:hAnsi="Montserrat"/>
        </w:rPr>
        <w:t>, where foundational ideas and disciplinary tools are made explicit.</w:t>
      </w:r>
    </w:p>
    <w:p w14:paraId="4957CCAB" w14:textId="77777777" w:rsidR="007B4DE4" w:rsidRPr="00306820" w:rsidRDefault="007B4DE4" w:rsidP="007B4DE4">
      <w:pPr>
        <w:pStyle w:val="NormalWeb"/>
        <w:numPr>
          <w:ilvl w:val="0"/>
          <w:numId w:val="104"/>
        </w:numPr>
        <w:rPr>
          <w:rFonts w:ascii="Montserrat" w:hAnsi="Montserrat"/>
        </w:rPr>
      </w:pPr>
      <w:r w:rsidRPr="00306820">
        <w:rPr>
          <w:rStyle w:val="Strong"/>
          <w:rFonts w:ascii="Montserrat" w:eastAsiaTheme="majorEastAsia" w:hAnsi="Montserrat"/>
        </w:rPr>
        <w:t>Exploration</w:t>
      </w:r>
      <w:r w:rsidRPr="00306820">
        <w:rPr>
          <w:rFonts w:ascii="Montserrat" w:hAnsi="Montserrat"/>
        </w:rPr>
        <w:t>, where students apply new knowledge within meaningful parameters.</w:t>
      </w:r>
    </w:p>
    <w:p w14:paraId="4853962F" w14:textId="77777777" w:rsidR="007B4DE4" w:rsidRPr="00306820" w:rsidRDefault="007B4DE4" w:rsidP="007B4DE4">
      <w:pPr>
        <w:pStyle w:val="NormalWeb"/>
        <w:numPr>
          <w:ilvl w:val="0"/>
          <w:numId w:val="104"/>
        </w:numPr>
        <w:rPr>
          <w:rFonts w:ascii="Montserrat" w:hAnsi="Montserrat"/>
        </w:rPr>
      </w:pPr>
      <w:r w:rsidRPr="00306820">
        <w:rPr>
          <w:rStyle w:val="Strong"/>
          <w:rFonts w:ascii="Montserrat" w:eastAsiaTheme="majorEastAsia" w:hAnsi="Montserrat"/>
        </w:rPr>
        <w:t>Increasing independence</w:t>
      </w:r>
      <w:r w:rsidRPr="00306820">
        <w:rPr>
          <w:rFonts w:ascii="Montserrat" w:hAnsi="Montserrat"/>
        </w:rPr>
        <w:t>, where responsibility shifts gradually as confidence grows.</w:t>
      </w:r>
    </w:p>
    <w:p w14:paraId="49B56FA7" w14:textId="77777777" w:rsidR="007B4DE4" w:rsidRPr="00306820" w:rsidRDefault="007B4DE4" w:rsidP="007B4DE4">
      <w:pPr>
        <w:pStyle w:val="NormalWeb"/>
        <w:numPr>
          <w:ilvl w:val="0"/>
          <w:numId w:val="104"/>
        </w:numPr>
        <w:rPr>
          <w:rFonts w:ascii="Montserrat" w:hAnsi="Montserrat"/>
        </w:rPr>
      </w:pPr>
      <w:r w:rsidRPr="00306820">
        <w:rPr>
          <w:rStyle w:val="Strong"/>
          <w:rFonts w:ascii="Montserrat" w:eastAsiaTheme="majorEastAsia" w:hAnsi="Montserrat"/>
        </w:rPr>
        <w:t>Reflection</w:t>
      </w:r>
      <w:r w:rsidRPr="00306820">
        <w:rPr>
          <w:rFonts w:ascii="Montserrat" w:hAnsi="Montserrat"/>
        </w:rPr>
        <w:t>, where conceptual understanding is consolidated and made explicit.</w:t>
      </w:r>
    </w:p>
    <w:p w14:paraId="508926B2" w14:textId="77777777" w:rsidR="007B4DE4" w:rsidRPr="00306820" w:rsidRDefault="007B4DE4" w:rsidP="007B4DE4">
      <w:pPr>
        <w:pStyle w:val="NormalWeb"/>
        <w:rPr>
          <w:rFonts w:ascii="Montserrat" w:hAnsi="Montserrat"/>
        </w:rPr>
      </w:pPr>
      <w:r w:rsidRPr="00306820">
        <w:rPr>
          <w:rFonts w:ascii="Montserrat" w:hAnsi="Montserrat"/>
        </w:rPr>
        <w:t>These phases are not rigid steps. They are design considerations.</w:t>
      </w:r>
    </w:p>
    <w:p w14:paraId="389E4A04" w14:textId="77777777" w:rsidR="007B4DE4" w:rsidRPr="00306820" w:rsidRDefault="007B4DE4" w:rsidP="007B4DE4">
      <w:pPr>
        <w:pStyle w:val="NormalWeb"/>
        <w:rPr>
          <w:rFonts w:ascii="Montserrat" w:hAnsi="Montserrat"/>
        </w:rPr>
      </w:pPr>
      <w:r w:rsidRPr="00306820">
        <w:rPr>
          <w:rFonts w:ascii="Montserrat" w:hAnsi="Montserrat"/>
        </w:rPr>
        <w:t>Inquiry should feel purposeful rather than accidental.</w:t>
      </w:r>
    </w:p>
    <w:p w14:paraId="2B8A3CA4" w14:textId="77777777" w:rsidR="007B4DE4" w:rsidRPr="00306820" w:rsidRDefault="007B4DE4" w:rsidP="007B4DE4">
      <w:pPr>
        <w:pStyle w:val="NormalWeb"/>
        <w:rPr>
          <w:rFonts w:ascii="Montserrat" w:hAnsi="Montserrat"/>
        </w:rPr>
      </w:pPr>
      <w:r w:rsidRPr="00306820">
        <w:rPr>
          <w:rFonts w:ascii="Montserrat" w:hAnsi="Montserrat"/>
        </w:rPr>
        <w:t>Without secure knowledge and modelling, exploration becomes speculative.</w:t>
      </w:r>
      <w:r w:rsidRPr="00306820">
        <w:rPr>
          <w:rFonts w:ascii="Montserrat" w:hAnsi="Montserrat"/>
        </w:rPr>
        <w:br/>
        <w:t>Without opportunities to apply and interrogate ideas, knowledge remains inert.</w:t>
      </w:r>
    </w:p>
    <w:p w14:paraId="71453A77" w14:textId="77777777" w:rsidR="007B4DE4" w:rsidRPr="00306820" w:rsidRDefault="007B4DE4" w:rsidP="007B4DE4">
      <w:pPr>
        <w:pStyle w:val="NormalWeb"/>
        <w:rPr>
          <w:rFonts w:ascii="Montserrat" w:hAnsi="Montserrat"/>
        </w:rPr>
      </w:pPr>
      <w:r w:rsidRPr="00306820">
        <w:rPr>
          <w:rFonts w:ascii="Montserrat" w:hAnsi="Montserrat"/>
        </w:rPr>
        <w:lastRenderedPageBreak/>
        <w:t>Planned inquiry ensures that curiosity is supported by clarity, and independence is built upon foundation.</w:t>
      </w:r>
    </w:p>
    <w:p w14:paraId="35840F0E" w14:textId="23F0C789" w:rsidR="002A0C0F" w:rsidRPr="00306820" w:rsidRDefault="002A0C0F" w:rsidP="002A0C0F">
      <w:pPr>
        <w:rPr>
          <w:rFonts w:ascii="Montserrat" w:hAnsi="Montserrat"/>
        </w:rPr>
      </w:pPr>
    </w:p>
    <w:p w14:paraId="26424AA7" w14:textId="77777777" w:rsidR="002A0C0F" w:rsidRPr="00306820" w:rsidRDefault="002A0C0F" w:rsidP="002A0C0F">
      <w:pPr>
        <w:pStyle w:val="Heading2"/>
      </w:pPr>
      <w:r w:rsidRPr="00306820">
        <w:t>The Myth of Discovery First</w:t>
      </w:r>
    </w:p>
    <w:p w14:paraId="5836B5D8" w14:textId="77777777" w:rsidR="002A0C0F" w:rsidRPr="00306820" w:rsidRDefault="002A0C0F" w:rsidP="002A0C0F">
      <w:pPr>
        <w:pStyle w:val="NormalWeb"/>
        <w:rPr>
          <w:rFonts w:ascii="Montserrat" w:hAnsi="Montserrat"/>
        </w:rPr>
      </w:pPr>
      <w:r w:rsidRPr="00306820">
        <w:rPr>
          <w:rFonts w:ascii="Montserrat" w:hAnsi="Montserrat"/>
        </w:rPr>
        <w:t>There is a common belief that students should “discover” ideas before they are taught.</w:t>
      </w:r>
    </w:p>
    <w:p w14:paraId="45EAFCC1" w14:textId="77777777" w:rsidR="002A0C0F" w:rsidRPr="00306820" w:rsidRDefault="002A0C0F" w:rsidP="002A0C0F">
      <w:pPr>
        <w:pStyle w:val="NormalWeb"/>
        <w:rPr>
          <w:rFonts w:ascii="Montserrat" w:hAnsi="Montserrat"/>
        </w:rPr>
      </w:pPr>
      <w:r w:rsidRPr="00306820">
        <w:rPr>
          <w:rFonts w:ascii="Montserrat" w:hAnsi="Montserrat"/>
        </w:rPr>
        <w:t>In some contexts, this can be productive. In others, it produces confusion and reinforces misconceptions.</w:t>
      </w:r>
    </w:p>
    <w:p w14:paraId="62EF576C" w14:textId="77777777" w:rsidR="002A0C0F" w:rsidRPr="00306820" w:rsidRDefault="002A0C0F" w:rsidP="002A0C0F">
      <w:pPr>
        <w:pStyle w:val="NormalWeb"/>
        <w:rPr>
          <w:rFonts w:ascii="Montserrat" w:hAnsi="Montserrat"/>
        </w:rPr>
      </w:pPr>
      <w:r w:rsidRPr="00306820">
        <w:rPr>
          <w:rFonts w:ascii="Montserrat" w:hAnsi="Montserrat"/>
        </w:rPr>
        <w:t>When foundational knowledge is absent, asking students to discover complex principles independently can:</w:t>
      </w:r>
    </w:p>
    <w:p w14:paraId="12F9A5E0" w14:textId="77777777" w:rsidR="002A0C0F" w:rsidRPr="00306820" w:rsidRDefault="002A0C0F" w:rsidP="00BF4C5F">
      <w:pPr>
        <w:pStyle w:val="NormalWeb"/>
        <w:numPr>
          <w:ilvl w:val="0"/>
          <w:numId w:val="145"/>
        </w:numPr>
        <w:rPr>
          <w:rFonts w:ascii="Montserrat" w:hAnsi="Montserrat"/>
        </w:rPr>
      </w:pPr>
      <w:r w:rsidRPr="00306820">
        <w:rPr>
          <w:rFonts w:ascii="Montserrat" w:hAnsi="Montserrat"/>
        </w:rPr>
        <w:t>Increase frustration.</w:t>
      </w:r>
    </w:p>
    <w:p w14:paraId="0E5D3B79" w14:textId="77777777" w:rsidR="002A0C0F" w:rsidRPr="00306820" w:rsidRDefault="002A0C0F" w:rsidP="00BF4C5F">
      <w:pPr>
        <w:pStyle w:val="NormalWeb"/>
        <w:numPr>
          <w:ilvl w:val="0"/>
          <w:numId w:val="145"/>
        </w:numPr>
        <w:rPr>
          <w:rFonts w:ascii="Montserrat" w:hAnsi="Montserrat"/>
        </w:rPr>
      </w:pPr>
      <w:r w:rsidRPr="00306820">
        <w:rPr>
          <w:rFonts w:ascii="Montserrat" w:hAnsi="Montserrat"/>
        </w:rPr>
        <w:t>Reinforce incorrect reasoning.</w:t>
      </w:r>
    </w:p>
    <w:p w14:paraId="29BF542B" w14:textId="77777777" w:rsidR="002A0C0F" w:rsidRPr="00306820" w:rsidRDefault="002A0C0F" w:rsidP="00BF4C5F">
      <w:pPr>
        <w:pStyle w:val="NormalWeb"/>
        <w:numPr>
          <w:ilvl w:val="0"/>
          <w:numId w:val="145"/>
        </w:numPr>
        <w:rPr>
          <w:rFonts w:ascii="Montserrat" w:hAnsi="Montserrat"/>
        </w:rPr>
      </w:pPr>
      <w:r w:rsidRPr="00306820">
        <w:rPr>
          <w:rFonts w:ascii="Montserrat" w:hAnsi="Montserrat"/>
        </w:rPr>
        <w:t>Widen gaps between confident and less confident learners.</w:t>
      </w:r>
    </w:p>
    <w:p w14:paraId="2C0CCCD7" w14:textId="77777777" w:rsidR="002A0C0F" w:rsidRPr="00306820" w:rsidRDefault="002A0C0F" w:rsidP="002A0C0F">
      <w:pPr>
        <w:pStyle w:val="NormalWeb"/>
        <w:rPr>
          <w:rFonts w:ascii="Montserrat" w:hAnsi="Montserrat"/>
        </w:rPr>
      </w:pPr>
      <w:r w:rsidRPr="00306820">
        <w:rPr>
          <w:rFonts w:ascii="Montserrat" w:hAnsi="Montserrat"/>
        </w:rPr>
        <w:t>Explicit instruction does not eliminate thinking. It accelerates it.</w:t>
      </w:r>
    </w:p>
    <w:p w14:paraId="021B1812" w14:textId="77777777" w:rsidR="002A0C0F" w:rsidRPr="00306820" w:rsidRDefault="002A0C0F" w:rsidP="002A0C0F">
      <w:pPr>
        <w:pStyle w:val="NormalWeb"/>
        <w:rPr>
          <w:rFonts w:ascii="Montserrat" w:hAnsi="Montserrat"/>
        </w:rPr>
      </w:pPr>
      <w:r w:rsidRPr="00306820">
        <w:rPr>
          <w:rFonts w:ascii="Montserrat" w:hAnsi="Montserrat"/>
        </w:rPr>
        <w:t>Once foundational understanding is secure, students can apply, interrogate and extend ideas with greater independence.</w:t>
      </w:r>
    </w:p>
    <w:p w14:paraId="64771459" w14:textId="77777777" w:rsidR="002A0C0F" w:rsidRPr="00306820" w:rsidRDefault="002A0C0F" w:rsidP="002A0C0F">
      <w:pPr>
        <w:pStyle w:val="NormalWeb"/>
        <w:rPr>
          <w:rFonts w:ascii="Montserrat" w:hAnsi="Montserrat"/>
        </w:rPr>
      </w:pPr>
      <w:r w:rsidRPr="00306820">
        <w:rPr>
          <w:rFonts w:ascii="Montserrat" w:hAnsi="Montserrat"/>
        </w:rPr>
        <w:t>Discovery is most powerful after clarity, not before it.</w:t>
      </w:r>
    </w:p>
    <w:p w14:paraId="475481CF" w14:textId="4AFA9926" w:rsidR="002A0C0F" w:rsidRPr="00306820" w:rsidRDefault="002A0C0F" w:rsidP="002A0C0F">
      <w:pPr>
        <w:rPr>
          <w:rFonts w:ascii="Montserrat" w:hAnsi="Montserrat"/>
        </w:rPr>
      </w:pPr>
    </w:p>
    <w:p w14:paraId="1004CD20" w14:textId="77777777" w:rsidR="002A0C0F" w:rsidRPr="00306820" w:rsidRDefault="002A0C0F" w:rsidP="002A0C0F">
      <w:pPr>
        <w:pStyle w:val="Heading2"/>
      </w:pPr>
      <w:r w:rsidRPr="00306820">
        <w:t>Inquiry as Conceptual Deepening</w:t>
      </w:r>
    </w:p>
    <w:p w14:paraId="233DFFD2" w14:textId="77777777" w:rsidR="002A0C0F" w:rsidRPr="00306820" w:rsidRDefault="002A0C0F" w:rsidP="002A0C0F">
      <w:pPr>
        <w:pStyle w:val="NormalWeb"/>
        <w:rPr>
          <w:rFonts w:ascii="Montserrat" w:hAnsi="Montserrat"/>
        </w:rPr>
      </w:pPr>
      <w:r w:rsidRPr="00306820">
        <w:rPr>
          <w:rFonts w:ascii="Montserrat" w:hAnsi="Montserrat"/>
        </w:rPr>
        <w:t>Inquiry should serve conceptual understanding.</w:t>
      </w:r>
    </w:p>
    <w:p w14:paraId="1C8BE1CD" w14:textId="77777777" w:rsidR="002A0C0F" w:rsidRPr="00306820" w:rsidRDefault="002A0C0F" w:rsidP="002A0C0F">
      <w:pPr>
        <w:pStyle w:val="NormalWeb"/>
        <w:rPr>
          <w:rFonts w:ascii="Montserrat" w:hAnsi="Montserrat"/>
        </w:rPr>
      </w:pPr>
      <w:r w:rsidRPr="00306820">
        <w:rPr>
          <w:rFonts w:ascii="Montserrat" w:hAnsi="Montserrat"/>
        </w:rPr>
        <w:t xml:space="preserve">If the central concept is </w:t>
      </w:r>
      <w:r w:rsidRPr="00306820">
        <w:rPr>
          <w:rStyle w:val="Strong"/>
          <w:rFonts w:ascii="Montserrat" w:eastAsiaTheme="majorEastAsia" w:hAnsi="Montserrat"/>
        </w:rPr>
        <w:t>power</w:t>
      </w:r>
      <w:r w:rsidRPr="00306820">
        <w:rPr>
          <w:rFonts w:ascii="Montserrat" w:hAnsi="Montserrat"/>
        </w:rPr>
        <w:t>, inquiry might involve examining how power operates across different contexts.</w:t>
      </w:r>
    </w:p>
    <w:p w14:paraId="3D622607" w14:textId="77777777" w:rsidR="002A0C0F" w:rsidRPr="00306820" w:rsidRDefault="002A0C0F" w:rsidP="002A0C0F">
      <w:pPr>
        <w:pStyle w:val="NormalWeb"/>
        <w:rPr>
          <w:rFonts w:ascii="Montserrat" w:hAnsi="Montserrat"/>
        </w:rPr>
      </w:pPr>
      <w:r w:rsidRPr="00306820">
        <w:rPr>
          <w:rFonts w:ascii="Montserrat" w:hAnsi="Montserrat"/>
        </w:rPr>
        <w:t xml:space="preserve">If the concept is </w:t>
      </w:r>
      <w:r w:rsidRPr="00306820">
        <w:rPr>
          <w:rStyle w:val="Strong"/>
          <w:rFonts w:ascii="Montserrat" w:eastAsiaTheme="majorEastAsia" w:hAnsi="Montserrat"/>
        </w:rPr>
        <w:t>systems</w:t>
      </w:r>
      <w:r w:rsidRPr="00306820">
        <w:rPr>
          <w:rFonts w:ascii="Montserrat" w:hAnsi="Montserrat"/>
        </w:rPr>
        <w:t>, inquiry might involve analysing how components interact under varying conditions.</w:t>
      </w:r>
    </w:p>
    <w:p w14:paraId="7959A8FD" w14:textId="77777777" w:rsidR="002A0C0F" w:rsidRPr="00306820" w:rsidRDefault="002A0C0F" w:rsidP="002A0C0F">
      <w:pPr>
        <w:pStyle w:val="NormalWeb"/>
        <w:rPr>
          <w:rFonts w:ascii="Montserrat" w:hAnsi="Montserrat"/>
        </w:rPr>
      </w:pPr>
      <w:r w:rsidRPr="00306820">
        <w:rPr>
          <w:rFonts w:ascii="Montserrat" w:hAnsi="Montserrat"/>
        </w:rPr>
        <w:t xml:space="preserve">If the concept is </w:t>
      </w:r>
      <w:r w:rsidRPr="00306820">
        <w:rPr>
          <w:rStyle w:val="Strong"/>
          <w:rFonts w:ascii="Montserrat" w:eastAsiaTheme="majorEastAsia" w:hAnsi="Montserrat"/>
        </w:rPr>
        <w:t>identity</w:t>
      </w:r>
      <w:r w:rsidRPr="00306820">
        <w:rPr>
          <w:rFonts w:ascii="Montserrat" w:hAnsi="Montserrat"/>
        </w:rPr>
        <w:t>, inquiry might explore how identities are constructed, challenged or represented.</w:t>
      </w:r>
    </w:p>
    <w:p w14:paraId="7FB4F8ED" w14:textId="77777777" w:rsidR="002A0C0F" w:rsidRPr="00306820" w:rsidRDefault="002A0C0F" w:rsidP="002A0C0F">
      <w:pPr>
        <w:pStyle w:val="NormalWeb"/>
        <w:rPr>
          <w:rFonts w:ascii="Montserrat" w:hAnsi="Montserrat"/>
        </w:rPr>
      </w:pPr>
      <w:r w:rsidRPr="00306820">
        <w:rPr>
          <w:rFonts w:ascii="Montserrat" w:hAnsi="Montserrat"/>
        </w:rPr>
        <w:t>In each case, inquiry is structured by the conceptual spine. It is not a series of loosely connected activities.</w:t>
      </w:r>
    </w:p>
    <w:p w14:paraId="5CBEA870" w14:textId="77777777" w:rsidR="002A0C0F" w:rsidRPr="00306820" w:rsidRDefault="002A0C0F" w:rsidP="002A0C0F">
      <w:pPr>
        <w:pStyle w:val="NormalWeb"/>
        <w:rPr>
          <w:rFonts w:ascii="Montserrat" w:hAnsi="Montserrat"/>
        </w:rPr>
      </w:pPr>
      <w:r w:rsidRPr="00306820">
        <w:rPr>
          <w:rFonts w:ascii="Montserrat" w:hAnsi="Montserrat"/>
        </w:rPr>
        <w:t>The teacher’s role is to design the parameters of inquiry carefully so that exploration strengthens understanding rather than dispersing it.</w:t>
      </w:r>
    </w:p>
    <w:p w14:paraId="1950B2C5" w14:textId="0AD225F8" w:rsidR="002A0C0F" w:rsidRPr="00306820" w:rsidRDefault="002A0C0F" w:rsidP="002A0C0F">
      <w:pPr>
        <w:rPr>
          <w:rFonts w:ascii="Montserrat" w:hAnsi="Montserrat"/>
        </w:rPr>
      </w:pPr>
    </w:p>
    <w:p w14:paraId="47E7007D" w14:textId="77777777" w:rsidR="002A0C0F" w:rsidRPr="00306820" w:rsidRDefault="002A0C0F" w:rsidP="002A0C0F">
      <w:pPr>
        <w:pStyle w:val="Heading2"/>
      </w:pPr>
      <w:r w:rsidRPr="00306820">
        <w:lastRenderedPageBreak/>
        <w:t>Modelling Disciplinary Thinking</w:t>
      </w:r>
    </w:p>
    <w:p w14:paraId="040A9BD9" w14:textId="77777777" w:rsidR="002A0C0F" w:rsidRPr="00306820" w:rsidRDefault="002A0C0F" w:rsidP="002A0C0F">
      <w:pPr>
        <w:pStyle w:val="NormalWeb"/>
        <w:rPr>
          <w:rFonts w:ascii="Montserrat" w:hAnsi="Montserrat"/>
        </w:rPr>
      </w:pPr>
      <w:r w:rsidRPr="00306820">
        <w:rPr>
          <w:rFonts w:ascii="Montserrat" w:hAnsi="Montserrat"/>
        </w:rPr>
        <w:t>Students need to see thinking before they can reproduce it.</w:t>
      </w:r>
    </w:p>
    <w:p w14:paraId="26097E8B" w14:textId="77777777" w:rsidR="002A0C0F" w:rsidRPr="00306820" w:rsidRDefault="002A0C0F" w:rsidP="002A0C0F">
      <w:pPr>
        <w:pStyle w:val="NormalWeb"/>
        <w:rPr>
          <w:rFonts w:ascii="Montserrat" w:hAnsi="Montserrat"/>
        </w:rPr>
      </w:pPr>
      <w:r w:rsidRPr="00306820">
        <w:rPr>
          <w:rFonts w:ascii="Montserrat" w:hAnsi="Montserrat"/>
        </w:rPr>
        <w:t>Explicit modelling might include:</w:t>
      </w:r>
    </w:p>
    <w:p w14:paraId="55486280" w14:textId="77777777" w:rsidR="002A0C0F" w:rsidRPr="00306820" w:rsidRDefault="002A0C0F" w:rsidP="00847FCE">
      <w:pPr>
        <w:pStyle w:val="NormalWeb"/>
        <w:numPr>
          <w:ilvl w:val="0"/>
          <w:numId w:val="146"/>
        </w:numPr>
        <w:rPr>
          <w:rFonts w:ascii="Montserrat" w:hAnsi="Montserrat"/>
        </w:rPr>
      </w:pPr>
      <w:r w:rsidRPr="00306820">
        <w:rPr>
          <w:rFonts w:ascii="Montserrat" w:hAnsi="Montserrat"/>
        </w:rPr>
        <w:t>Demonstrating how to annotate a text analytically.</w:t>
      </w:r>
    </w:p>
    <w:p w14:paraId="54F7B7B1" w14:textId="77777777" w:rsidR="002A0C0F" w:rsidRPr="00306820" w:rsidRDefault="002A0C0F" w:rsidP="00847FCE">
      <w:pPr>
        <w:pStyle w:val="NormalWeb"/>
        <w:numPr>
          <w:ilvl w:val="0"/>
          <w:numId w:val="146"/>
        </w:numPr>
        <w:rPr>
          <w:rFonts w:ascii="Montserrat" w:hAnsi="Montserrat"/>
        </w:rPr>
      </w:pPr>
      <w:r w:rsidRPr="00306820">
        <w:rPr>
          <w:rFonts w:ascii="Montserrat" w:hAnsi="Montserrat"/>
        </w:rPr>
        <w:t>Thinking aloud through a mathematical problem.</w:t>
      </w:r>
    </w:p>
    <w:p w14:paraId="3E4EF06B" w14:textId="77777777" w:rsidR="002A0C0F" w:rsidRPr="00306820" w:rsidRDefault="002A0C0F" w:rsidP="00847FCE">
      <w:pPr>
        <w:pStyle w:val="NormalWeb"/>
        <w:numPr>
          <w:ilvl w:val="0"/>
          <w:numId w:val="146"/>
        </w:numPr>
        <w:rPr>
          <w:rFonts w:ascii="Montserrat" w:hAnsi="Montserrat"/>
        </w:rPr>
      </w:pPr>
      <w:r w:rsidRPr="00306820">
        <w:rPr>
          <w:rFonts w:ascii="Montserrat" w:hAnsi="Montserrat"/>
        </w:rPr>
        <w:t>Showing how to structure a scientific conclusion.</w:t>
      </w:r>
    </w:p>
    <w:p w14:paraId="756A2105" w14:textId="77777777" w:rsidR="002A0C0F" w:rsidRPr="00306820" w:rsidRDefault="002A0C0F" w:rsidP="00847FCE">
      <w:pPr>
        <w:pStyle w:val="NormalWeb"/>
        <w:numPr>
          <w:ilvl w:val="0"/>
          <w:numId w:val="146"/>
        </w:numPr>
        <w:rPr>
          <w:rFonts w:ascii="Montserrat" w:hAnsi="Montserrat"/>
        </w:rPr>
      </w:pPr>
      <w:r w:rsidRPr="00306820">
        <w:rPr>
          <w:rFonts w:ascii="Montserrat" w:hAnsi="Montserrat"/>
        </w:rPr>
        <w:t>Analysing how historians evaluate source reliability.</w:t>
      </w:r>
    </w:p>
    <w:p w14:paraId="0381A918" w14:textId="77777777" w:rsidR="002A0C0F" w:rsidRPr="00306820" w:rsidRDefault="002A0C0F" w:rsidP="002A0C0F">
      <w:pPr>
        <w:pStyle w:val="NormalWeb"/>
        <w:rPr>
          <w:rFonts w:ascii="Montserrat" w:hAnsi="Montserrat"/>
        </w:rPr>
      </w:pPr>
      <w:r w:rsidRPr="00306820">
        <w:rPr>
          <w:rFonts w:ascii="Montserrat" w:hAnsi="Montserrat"/>
        </w:rPr>
        <w:t>This modelling makes invisible processes visible.</w:t>
      </w:r>
    </w:p>
    <w:p w14:paraId="20409CF7" w14:textId="77777777" w:rsidR="002A0C0F" w:rsidRPr="00306820" w:rsidRDefault="002A0C0F" w:rsidP="002A0C0F">
      <w:pPr>
        <w:pStyle w:val="NormalWeb"/>
        <w:rPr>
          <w:rFonts w:ascii="Montserrat" w:hAnsi="Montserrat"/>
        </w:rPr>
      </w:pPr>
      <w:r w:rsidRPr="00306820">
        <w:rPr>
          <w:rFonts w:ascii="Montserrat" w:hAnsi="Montserrat"/>
        </w:rPr>
        <w:t>Once students understand the structure of reasoning, inquiry becomes more sophisticated.</w:t>
      </w:r>
    </w:p>
    <w:p w14:paraId="69D27FC0" w14:textId="55BF63F2" w:rsidR="002A0C0F" w:rsidRPr="00306820" w:rsidRDefault="002A0C0F" w:rsidP="002A0C0F">
      <w:pPr>
        <w:rPr>
          <w:rFonts w:ascii="Montserrat" w:hAnsi="Montserrat"/>
        </w:rPr>
      </w:pPr>
    </w:p>
    <w:p w14:paraId="4B7BE8A7" w14:textId="77777777" w:rsidR="002A0C0F" w:rsidRPr="00306820" w:rsidRDefault="002A0C0F" w:rsidP="002A0C0F">
      <w:pPr>
        <w:pStyle w:val="Heading2"/>
      </w:pPr>
      <w:r w:rsidRPr="00306820">
        <w:t>Gradual Release of Responsibility</w:t>
      </w:r>
    </w:p>
    <w:p w14:paraId="6B992AD4" w14:textId="77777777" w:rsidR="002A0C0F" w:rsidRPr="00306820" w:rsidRDefault="002A0C0F" w:rsidP="002A0C0F">
      <w:pPr>
        <w:pStyle w:val="NormalWeb"/>
        <w:rPr>
          <w:rFonts w:ascii="Montserrat" w:hAnsi="Montserrat"/>
        </w:rPr>
      </w:pPr>
      <w:r w:rsidRPr="00306820">
        <w:rPr>
          <w:rFonts w:ascii="Montserrat" w:hAnsi="Montserrat"/>
        </w:rPr>
        <w:t>Strong curriculum design follows a gradual shift:</w:t>
      </w:r>
    </w:p>
    <w:p w14:paraId="6E0CF0E3" w14:textId="77777777" w:rsidR="002A0C0F" w:rsidRPr="00306820" w:rsidRDefault="002A0C0F" w:rsidP="00847FCE">
      <w:pPr>
        <w:pStyle w:val="NormalWeb"/>
        <w:numPr>
          <w:ilvl w:val="0"/>
          <w:numId w:val="147"/>
        </w:numPr>
        <w:rPr>
          <w:rFonts w:ascii="Montserrat" w:hAnsi="Montserrat"/>
        </w:rPr>
      </w:pPr>
      <w:r w:rsidRPr="00306820">
        <w:rPr>
          <w:rFonts w:ascii="Montserrat" w:hAnsi="Montserrat"/>
        </w:rPr>
        <w:t>Teacher modelling</w:t>
      </w:r>
    </w:p>
    <w:p w14:paraId="018227A2" w14:textId="77777777" w:rsidR="002A0C0F" w:rsidRPr="00306820" w:rsidRDefault="002A0C0F" w:rsidP="00847FCE">
      <w:pPr>
        <w:pStyle w:val="NormalWeb"/>
        <w:numPr>
          <w:ilvl w:val="0"/>
          <w:numId w:val="147"/>
        </w:numPr>
        <w:rPr>
          <w:rFonts w:ascii="Montserrat" w:hAnsi="Montserrat"/>
        </w:rPr>
      </w:pPr>
      <w:r w:rsidRPr="00306820">
        <w:rPr>
          <w:rFonts w:ascii="Montserrat" w:hAnsi="Montserrat"/>
        </w:rPr>
        <w:t>Guided practice</w:t>
      </w:r>
    </w:p>
    <w:p w14:paraId="79372C5E" w14:textId="77777777" w:rsidR="002A0C0F" w:rsidRPr="00306820" w:rsidRDefault="002A0C0F" w:rsidP="00847FCE">
      <w:pPr>
        <w:pStyle w:val="NormalWeb"/>
        <w:numPr>
          <w:ilvl w:val="0"/>
          <w:numId w:val="147"/>
        </w:numPr>
        <w:rPr>
          <w:rFonts w:ascii="Montserrat" w:hAnsi="Montserrat"/>
        </w:rPr>
      </w:pPr>
      <w:r w:rsidRPr="00306820">
        <w:rPr>
          <w:rFonts w:ascii="Montserrat" w:hAnsi="Montserrat"/>
        </w:rPr>
        <w:t>Collaborative inquiry</w:t>
      </w:r>
    </w:p>
    <w:p w14:paraId="54AE0D08" w14:textId="77777777" w:rsidR="002A0C0F" w:rsidRPr="00306820" w:rsidRDefault="002A0C0F" w:rsidP="00847FCE">
      <w:pPr>
        <w:pStyle w:val="NormalWeb"/>
        <w:numPr>
          <w:ilvl w:val="0"/>
          <w:numId w:val="147"/>
        </w:numPr>
        <w:rPr>
          <w:rFonts w:ascii="Montserrat" w:hAnsi="Montserrat"/>
        </w:rPr>
      </w:pPr>
      <w:r w:rsidRPr="00306820">
        <w:rPr>
          <w:rFonts w:ascii="Montserrat" w:hAnsi="Montserrat"/>
        </w:rPr>
        <w:t>Independent performance</w:t>
      </w:r>
    </w:p>
    <w:p w14:paraId="3436CD17" w14:textId="77777777" w:rsidR="002A0C0F" w:rsidRPr="00306820" w:rsidRDefault="002A0C0F" w:rsidP="002A0C0F">
      <w:pPr>
        <w:pStyle w:val="NormalWeb"/>
        <w:rPr>
          <w:rFonts w:ascii="Montserrat" w:hAnsi="Montserrat"/>
        </w:rPr>
      </w:pPr>
      <w:r w:rsidRPr="00306820">
        <w:rPr>
          <w:rFonts w:ascii="Montserrat" w:hAnsi="Montserrat"/>
        </w:rPr>
        <w:t>Responsibility moves deliberately from teacher to student.</w:t>
      </w:r>
    </w:p>
    <w:p w14:paraId="3566B563" w14:textId="77777777" w:rsidR="002A0C0F" w:rsidRPr="00306820" w:rsidRDefault="002A0C0F" w:rsidP="002A0C0F">
      <w:pPr>
        <w:pStyle w:val="NormalWeb"/>
        <w:rPr>
          <w:rFonts w:ascii="Montserrat" w:hAnsi="Montserrat"/>
        </w:rPr>
      </w:pPr>
      <w:r w:rsidRPr="00306820">
        <w:rPr>
          <w:rFonts w:ascii="Montserrat" w:hAnsi="Montserrat"/>
        </w:rPr>
        <w:t>If responsibility is transferred too quickly, weaker foundations are exposed. If it is retained too long, independence is limited.</w:t>
      </w:r>
    </w:p>
    <w:p w14:paraId="40495C20" w14:textId="77777777" w:rsidR="002A0C0F" w:rsidRPr="00306820" w:rsidRDefault="002A0C0F" w:rsidP="002A0C0F">
      <w:pPr>
        <w:pStyle w:val="NormalWeb"/>
        <w:rPr>
          <w:rFonts w:ascii="Montserrat" w:hAnsi="Montserrat"/>
        </w:rPr>
      </w:pPr>
      <w:r w:rsidRPr="00306820">
        <w:rPr>
          <w:rFonts w:ascii="Montserrat" w:hAnsi="Montserrat"/>
        </w:rPr>
        <w:t>The balance requires professional judgement.</w:t>
      </w:r>
    </w:p>
    <w:p w14:paraId="59600433" w14:textId="0E6D2F26" w:rsidR="002A0C0F" w:rsidRPr="00306820" w:rsidRDefault="002A0C0F" w:rsidP="002A0C0F">
      <w:pPr>
        <w:rPr>
          <w:rFonts w:ascii="Montserrat" w:hAnsi="Montserrat"/>
        </w:rPr>
      </w:pPr>
    </w:p>
    <w:p w14:paraId="538E0ACB" w14:textId="77777777" w:rsidR="002A0C0F" w:rsidRPr="00306820" w:rsidRDefault="002A0C0F" w:rsidP="002A0C0F">
      <w:pPr>
        <w:pStyle w:val="Heading2"/>
      </w:pPr>
      <w:r w:rsidRPr="00306820">
        <w:t>Inquiry, Equity and Confidence</w:t>
      </w:r>
    </w:p>
    <w:p w14:paraId="0B40E7AA" w14:textId="14A9AF95" w:rsidR="002A0C0F" w:rsidRPr="00306820" w:rsidRDefault="006679C9" w:rsidP="002A0C0F">
      <w:pPr>
        <w:pStyle w:val="NormalWeb"/>
        <w:rPr>
          <w:rFonts w:ascii="Montserrat" w:hAnsi="Montserrat"/>
        </w:rPr>
      </w:pPr>
      <w:r w:rsidRPr="00306820">
        <w:rPr>
          <w:rFonts w:ascii="Montserrat" w:hAnsi="Montserrat"/>
        </w:rPr>
        <w:t>I</w:t>
      </w:r>
      <w:r w:rsidR="002A0C0F" w:rsidRPr="00306820">
        <w:rPr>
          <w:rFonts w:ascii="Montserrat" w:hAnsi="Montserrat"/>
        </w:rPr>
        <w:t>nquiry can unintentionally privilege students who already possess strong background knowledge and academic confidence.</w:t>
      </w:r>
    </w:p>
    <w:p w14:paraId="54041709" w14:textId="77777777" w:rsidR="002A0C0F" w:rsidRPr="00306820" w:rsidRDefault="002A0C0F" w:rsidP="002A0C0F">
      <w:pPr>
        <w:pStyle w:val="NormalWeb"/>
        <w:rPr>
          <w:rFonts w:ascii="Montserrat" w:hAnsi="Montserrat"/>
        </w:rPr>
      </w:pPr>
      <w:r w:rsidRPr="00306820">
        <w:rPr>
          <w:rFonts w:ascii="Montserrat" w:hAnsi="Montserrat"/>
        </w:rPr>
        <w:t>When tasks rely heavily on independent exploration without adequate scaffolding, students with gaps struggle disproportionately.</w:t>
      </w:r>
    </w:p>
    <w:p w14:paraId="3BF4898A" w14:textId="32AEDE0B" w:rsidR="002A0C0F" w:rsidRPr="00306820" w:rsidRDefault="006679C9" w:rsidP="002A0C0F">
      <w:pPr>
        <w:pStyle w:val="NormalWeb"/>
        <w:rPr>
          <w:rFonts w:ascii="Montserrat" w:hAnsi="Montserrat"/>
        </w:rPr>
      </w:pPr>
      <w:r w:rsidRPr="00306820">
        <w:rPr>
          <w:rFonts w:ascii="Montserrat" w:hAnsi="Montserrat"/>
        </w:rPr>
        <w:t>Planned i</w:t>
      </w:r>
      <w:r w:rsidR="002A0C0F" w:rsidRPr="00306820">
        <w:rPr>
          <w:rFonts w:ascii="Montserrat" w:hAnsi="Montserrat"/>
        </w:rPr>
        <w:t>nquiry, supported by explicit teaching, protects equity.</w:t>
      </w:r>
    </w:p>
    <w:p w14:paraId="2F4D41BC" w14:textId="77777777" w:rsidR="002A0C0F" w:rsidRPr="00306820" w:rsidRDefault="002A0C0F" w:rsidP="002A0C0F">
      <w:pPr>
        <w:pStyle w:val="NormalWeb"/>
        <w:rPr>
          <w:rFonts w:ascii="Montserrat" w:hAnsi="Montserrat"/>
        </w:rPr>
      </w:pPr>
      <w:r w:rsidRPr="00306820">
        <w:rPr>
          <w:rFonts w:ascii="Montserrat" w:hAnsi="Montserrat"/>
        </w:rPr>
        <w:t>It ensures that all students have access to:</w:t>
      </w:r>
    </w:p>
    <w:p w14:paraId="41DF9187" w14:textId="77777777" w:rsidR="002A0C0F" w:rsidRPr="00306820" w:rsidRDefault="002A0C0F" w:rsidP="00847FCE">
      <w:pPr>
        <w:pStyle w:val="NormalWeb"/>
        <w:numPr>
          <w:ilvl w:val="0"/>
          <w:numId w:val="148"/>
        </w:numPr>
        <w:rPr>
          <w:rFonts w:ascii="Montserrat" w:hAnsi="Montserrat"/>
        </w:rPr>
      </w:pPr>
      <w:r w:rsidRPr="00306820">
        <w:rPr>
          <w:rFonts w:ascii="Montserrat" w:hAnsi="Montserrat"/>
        </w:rPr>
        <w:t>Foundational knowledge.</w:t>
      </w:r>
    </w:p>
    <w:p w14:paraId="38DEC5C7" w14:textId="77777777" w:rsidR="002A0C0F" w:rsidRPr="00306820" w:rsidRDefault="002A0C0F" w:rsidP="00847FCE">
      <w:pPr>
        <w:pStyle w:val="NormalWeb"/>
        <w:numPr>
          <w:ilvl w:val="0"/>
          <w:numId w:val="148"/>
        </w:numPr>
        <w:rPr>
          <w:rFonts w:ascii="Montserrat" w:hAnsi="Montserrat"/>
        </w:rPr>
      </w:pPr>
      <w:r w:rsidRPr="00306820">
        <w:rPr>
          <w:rFonts w:ascii="Montserrat" w:hAnsi="Montserrat"/>
        </w:rPr>
        <w:lastRenderedPageBreak/>
        <w:t>Clear expectations.</w:t>
      </w:r>
    </w:p>
    <w:p w14:paraId="5556460C" w14:textId="77777777" w:rsidR="002A0C0F" w:rsidRPr="00306820" w:rsidRDefault="002A0C0F" w:rsidP="00847FCE">
      <w:pPr>
        <w:pStyle w:val="NormalWeb"/>
        <w:numPr>
          <w:ilvl w:val="0"/>
          <w:numId w:val="148"/>
        </w:numPr>
        <w:rPr>
          <w:rFonts w:ascii="Montserrat" w:hAnsi="Montserrat"/>
        </w:rPr>
      </w:pPr>
      <w:r w:rsidRPr="00306820">
        <w:rPr>
          <w:rFonts w:ascii="Montserrat" w:hAnsi="Montserrat"/>
        </w:rPr>
        <w:t>Disciplinary tools.</w:t>
      </w:r>
    </w:p>
    <w:p w14:paraId="69CA23A2" w14:textId="77777777" w:rsidR="002A0C0F" w:rsidRPr="00306820" w:rsidRDefault="002A0C0F" w:rsidP="002A0C0F">
      <w:pPr>
        <w:pStyle w:val="NormalWeb"/>
        <w:rPr>
          <w:rFonts w:ascii="Montserrat" w:hAnsi="Montserrat"/>
        </w:rPr>
      </w:pPr>
      <w:r w:rsidRPr="00306820">
        <w:rPr>
          <w:rFonts w:ascii="Montserrat" w:hAnsi="Montserrat"/>
        </w:rPr>
        <w:t>Confidence grows when challenge is scaffolded rather than imposed.</w:t>
      </w:r>
    </w:p>
    <w:p w14:paraId="0AC5DF90" w14:textId="0DB66B8C" w:rsidR="002A0C0F" w:rsidRPr="00306820" w:rsidRDefault="002A0C0F" w:rsidP="002A0C0F">
      <w:pPr>
        <w:rPr>
          <w:rFonts w:ascii="Montserrat" w:hAnsi="Montserrat"/>
        </w:rPr>
      </w:pPr>
    </w:p>
    <w:p w14:paraId="641E4564" w14:textId="77777777" w:rsidR="002A0C0F" w:rsidRPr="00306820" w:rsidRDefault="002A0C0F" w:rsidP="002A0C0F">
      <w:pPr>
        <w:pStyle w:val="Heading2"/>
      </w:pPr>
      <w:r w:rsidRPr="00306820">
        <w:t>Preparing for Increasing Complexity</w:t>
      </w:r>
    </w:p>
    <w:p w14:paraId="7859025D" w14:textId="77777777" w:rsidR="002A0C0F" w:rsidRPr="00306820" w:rsidRDefault="002A0C0F" w:rsidP="002A0C0F">
      <w:pPr>
        <w:pStyle w:val="NormalWeb"/>
        <w:rPr>
          <w:rFonts w:ascii="Montserrat" w:hAnsi="Montserrat"/>
        </w:rPr>
      </w:pPr>
      <w:r w:rsidRPr="00306820">
        <w:rPr>
          <w:rFonts w:ascii="Montserrat" w:hAnsi="Montserrat"/>
        </w:rPr>
        <w:t xml:space="preserve">As </w:t>
      </w:r>
      <w:proofErr w:type="spellStart"/>
      <w:r w:rsidRPr="00306820">
        <w:rPr>
          <w:rFonts w:ascii="Montserrat" w:hAnsi="Montserrat"/>
        </w:rPr>
        <w:t>students</w:t>
      </w:r>
      <w:proofErr w:type="spellEnd"/>
      <w:r w:rsidRPr="00306820">
        <w:rPr>
          <w:rFonts w:ascii="Montserrat" w:hAnsi="Montserrat"/>
        </w:rPr>
        <w:t xml:space="preserve"> progress toward the Diploma Programme, intellectual demands increase.</w:t>
      </w:r>
    </w:p>
    <w:p w14:paraId="09BC9F5A" w14:textId="77777777" w:rsidR="002A0C0F" w:rsidRPr="00306820" w:rsidRDefault="002A0C0F" w:rsidP="002A0C0F">
      <w:pPr>
        <w:pStyle w:val="NormalWeb"/>
        <w:rPr>
          <w:rFonts w:ascii="Montserrat" w:hAnsi="Montserrat"/>
        </w:rPr>
      </w:pPr>
      <w:r w:rsidRPr="00306820">
        <w:rPr>
          <w:rFonts w:ascii="Montserrat" w:hAnsi="Montserrat"/>
        </w:rPr>
        <w:t>They are expected to:</w:t>
      </w:r>
    </w:p>
    <w:p w14:paraId="2439F306" w14:textId="77777777" w:rsidR="002A0C0F" w:rsidRPr="00306820" w:rsidRDefault="002A0C0F" w:rsidP="00847FCE">
      <w:pPr>
        <w:pStyle w:val="NormalWeb"/>
        <w:numPr>
          <w:ilvl w:val="0"/>
          <w:numId w:val="149"/>
        </w:numPr>
        <w:rPr>
          <w:rFonts w:ascii="Montserrat" w:hAnsi="Montserrat"/>
        </w:rPr>
      </w:pPr>
      <w:r w:rsidRPr="00306820">
        <w:rPr>
          <w:rFonts w:ascii="Montserrat" w:hAnsi="Montserrat"/>
        </w:rPr>
        <w:t>Engage in sustained analysis.</w:t>
      </w:r>
    </w:p>
    <w:p w14:paraId="5E2CF0EA" w14:textId="77777777" w:rsidR="002A0C0F" w:rsidRPr="00306820" w:rsidRDefault="002A0C0F" w:rsidP="00847FCE">
      <w:pPr>
        <w:pStyle w:val="NormalWeb"/>
        <w:numPr>
          <w:ilvl w:val="0"/>
          <w:numId w:val="149"/>
        </w:numPr>
        <w:rPr>
          <w:rFonts w:ascii="Montserrat" w:hAnsi="Montserrat"/>
        </w:rPr>
      </w:pPr>
      <w:r w:rsidRPr="00306820">
        <w:rPr>
          <w:rFonts w:ascii="Montserrat" w:hAnsi="Montserrat"/>
        </w:rPr>
        <w:t>Construct extended arguments.</w:t>
      </w:r>
    </w:p>
    <w:p w14:paraId="7D2322A3" w14:textId="77777777" w:rsidR="002A0C0F" w:rsidRPr="00306820" w:rsidRDefault="002A0C0F" w:rsidP="00847FCE">
      <w:pPr>
        <w:pStyle w:val="NormalWeb"/>
        <w:numPr>
          <w:ilvl w:val="0"/>
          <w:numId w:val="149"/>
        </w:numPr>
        <w:rPr>
          <w:rFonts w:ascii="Montserrat" w:hAnsi="Montserrat"/>
        </w:rPr>
      </w:pPr>
      <w:r w:rsidRPr="00306820">
        <w:rPr>
          <w:rFonts w:ascii="Montserrat" w:hAnsi="Montserrat"/>
        </w:rPr>
        <w:t>Interpret complex data.</w:t>
      </w:r>
    </w:p>
    <w:p w14:paraId="47F4BB0E" w14:textId="77777777" w:rsidR="002A0C0F" w:rsidRPr="00306820" w:rsidRDefault="002A0C0F" w:rsidP="00847FCE">
      <w:pPr>
        <w:pStyle w:val="NormalWeb"/>
        <w:numPr>
          <w:ilvl w:val="0"/>
          <w:numId w:val="149"/>
        </w:numPr>
        <w:rPr>
          <w:rFonts w:ascii="Montserrat" w:hAnsi="Montserrat"/>
        </w:rPr>
      </w:pPr>
      <w:r w:rsidRPr="00306820">
        <w:rPr>
          <w:rFonts w:ascii="Montserrat" w:hAnsi="Montserrat"/>
        </w:rPr>
        <w:t>Work independently over longer timeframes.</w:t>
      </w:r>
    </w:p>
    <w:p w14:paraId="12B8DAE3" w14:textId="77777777" w:rsidR="002A0C0F" w:rsidRPr="00306820" w:rsidRDefault="002A0C0F" w:rsidP="002A0C0F">
      <w:pPr>
        <w:pStyle w:val="NormalWeb"/>
        <w:rPr>
          <w:rFonts w:ascii="Montserrat" w:hAnsi="Montserrat"/>
        </w:rPr>
      </w:pPr>
      <w:r w:rsidRPr="00306820">
        <w:rPr>
          <w:rFonts w:ascii="Montserrat" w:hAnsi="Montserrat"/>
        </w:rPr>
        <w:t>If earlier curriculum has relied heavily on loosely structured inquiry without explicit modelling of disciplinary reasoning, students encounter a sharp transition.</w:t>
      </w:r>
    </w:p>
    <w:p w14:paraId="58B1DEED" w14:textId="77777777" w:rsidR="002A0C0F" w:rsidRPr="00306820" w:rsidRDefault="002A0C0F" w:rsidP="002A0C0F">
      <w:pPr>
        <w:pStyle w:val="NormalWeb"/>
        <w:rPr>
          <w:rFonts w:ascii="Montserrat" w:hAnsi="Montserrat"/>
        </w:rPr>
      </w:pPr>
      <w:r w:rsidRPr="00306820">
        <w:rPr>
          <w:rFonts w:ascii="Montserrat" w:hAnsi="Montserrat"/>
        </w:rPr>
        <w:t>Strong MYP inquiry builds independence gradually.</w:t>
      </w:r>
    </w:p>
    <w:p w14:paraId="3AC2073C" w14:textId="77777777" w:rsidR="002A0C0F" w:rsidRPr="00306820" w:rsidRDefault="002A0C0F" w:rsidP="002A0C0F">
      <w:pPr>
        <w:pStyle w:val="NormalWeb"/>
        <w:rPr>
          <w:rFonts w:ascii="Montserrat" w:hAnsi="Montserrat"/>
        </w:rPr>
      </w:pPr>
      <w:r w:rsidRPr="00306820">
        <w:rPr>
          <w:rFonts w:ascii="Montserrat" w:hAnsi="Montserrat"/>
        </w:rPr>
        <w:t>Students learn not only to explore, but to structure exploration.</w:t>
      </w:r>
    </w:p>
    <w:p w14:paraId="409C5A2B" w14:textId="77777777" w:rsidR="002A0C0F" w:rsidRPr="00306820" w:rsidRDefault="002A0C0F" w:rsidP="002A0C0F">
      <w:pPr>
        <w:pStyle w:val="NormalWeb"/>
        <w:rPr>
          <w:rFonts w:ascii="Montserrat" w:hAnsi="Montserrat"/>
        </w:rPr>
      </w:pPr>
      <w:r w:rsidRPr="00306820">
        <w:rPr>
          <w:rFonts w:ascii="Montserrat" w:hAnsi="Montserrat"/>
        </w:rPr>
        <w:t>They learn not only to ask questions, but to answer them with evidence.</w:t>
      </w:r>
    </w:p>
    <w:p w14:paraId="493C0780" w14:textId="6E662AA7" w:rsidR="002A0C0F" w:rsidRPr="00306820" w:rsidRDefault="002A0C0F" w:rsidP="002A0C0F">
      <w:pPr>
        <w:rPr>
          <w:rFonts w:ascii="Montserrat" w:hAnsi="Montserrat"/>
        </w:rPr>
      </w:pPr>
    </w:p>
    <w:p w14:paraId="1EF89836" w14:textId="77777777" w:rsidR="002A0C0F" w:rsidRPr="00306820" w:rsidRDefault="002A0C0F" w:rsidP="002A0C0F">
      <w:pPr>
        <w:pStyle w:val="Heading2"/>
      </w:pPr>
      <w:r w:rsidRPr="00306820">
        <w:t>The False Dichotomy Resolved</w:t>
      </w:r>
    </w:p>
    <w:p w14:paraId="41F419DF" w14:textId="77777777" w:rsidR="002A0C0F" w:rsidRPr="00306820" w:rsidRDefault="002A0C0F" w:rsidP="002A0C0F">
      <w:pPr>
        <w:pStyle w:val="NormalWeb"/>
        <w:rPr>
          <w:rFonts w:ascii="Montserrat" w:hAnsi="Montserrat"/>
        </w:rPr>
      </w:pPr>
      <w:r w:rsidRPr="00306820">
        <w:rPr>
          <w:rFonts w:ascii="Montserrat" w:hAnsi="Montserrat"/>
        </w:rPr>
        <w:t>The choice is not between inquiry and explicit instruction.</w:t>
      </w:r>
    </w:p>
    <w:p w14:paraId="4C915A13" w14:textId="77777777" w:rsidR="002A0C0F" w:rsidRPr="00306820" w:rsidRDefault="002A0C0F" w:rsidP="002A0C0F">
      <w:pPr>
        <w:pStyle w:val="NormalWeb"/>
        <w:rPr>
          <w:rFonts w:ascii="Montserrat" w:hAnsi="Montserrat"/>
        </w:rPr>
      </w:pPr>
      <w:r w:rsidRPr="00306820">
        <w:rPr>
          <w:rFonts w:ascii="Montserrat" w:hAnsi="Montserrat"/>
        </w:rPr>
        <w:t>The choice is between:</w:t>
      </w:r>
    </w:p>
    <w:p w14:paraId="7F39717A" w14:textId="77777777" w:rsidR="002A0C0F" w:rsidRPr="00306820" w:rsidRDefault="002A0C0F" w:rsidP="00847FCE">
      <w:pPr>
        <w:pStyle w:val="NormalWeb"/>
        <w:numPr>
          <w:ilvl w:val="0"/>
          <w:numId w:val="150"/>
        </w:numPr>
        <w:rPr>
          <w:rFonts w:ascii="Montserrat" w:hAnsi="Montserrat"/>
        </w:rPr>
      </w:pPr>
      <w:r w:rsidRPr="00306820">
        <w:rPr>
          <w:rFonts w:ascii="Montserrat" w:hAnsi="Montserrat"/>
        </w:rPr>
        <w:t>Coherent, structured intellectual design.</w:t>
      </w:r>
    </w:p>
    <w:p w14:paraId="59C348B5" w14:textId="77777777" w:rsidR="002A0C0F" w:rsidRPr="00306820" w:rsidRDefault="002A0C0F" w:rsidP="00847FCE">
      <w:pPr>
        <w:pStyle w:val="NormalWeb"/>
        <w:numPr>
          <w:ilvl w:val="0"/>
          <w:numId w:val="150"/>
        </w:numPr>
        <w:rPr>
          <w:rFonts w:ascii="Montserrat" w:hAnsi="Montserrat"/>
        </w:rPr>
      </w:pPr>
      <w:r w:rsidRPr="00306820">
        <w:rPr>
          <w:rFonts w:ascii="Montserrat" w:hAnsi="Montserrat"/>
        </w:rPr>
        <w:t>Fragmented, activity-driven experience.</w:t>
      </w:r>
    </w:p>
    <w:p w14:paraId="33C93D78" w14:textId="77777777" w:rsidR="002A0C0F" w:rsidRPr="00306820" w:rsidRDefault="002A0C0F" w:rsidP="002A0C0F">
      <w:pPr>
        <w:pStyle w:val="NormalWeb"/>
        <w:rPr>
          <w:rFonts w:ascii="Montserrat" w:hAnsi="Montserrat"/>
        </w:rPr>
      </w:pPr>
      <w:r w:rsidRPr="00306820">
        <w:rPr>
          <w:rFonts w:ascii="Montserrat" w:hAnsi="Montserrat"/>
        </w:rPr>
        <w:t>Inquiry without structure weakens understanding.</w:t>
      </w:r>
      <w:r w:rsidRPr="00306820">
        <w:rPr>
          <w:rFonts w:ascii="Montserrat" w:hAnsi="Montserrat"/>
        </w:rPr>
        <w:br/>
        <w:t>Instruction without inquiry limits application.</w:t>
      </w:r>
    </w:p>
    <w:p w14:paraId="4A47E5C8" w14:textId="77777777" w:rsidR="002A0C0F" w:rsidRPr="00306820" w:rsidRDefault="002A0C0F" w:rsidP="002A0C0F">
      <w:pPr>
        <w:pStyle w:val="NormalWeb"/>
        <w:rPr>
          <w:rFonts w:ascii="Montserrat" w:hAnsi="Montserrat"/>
        </w:rPr>
      </w:pPr>
      <w:r w:rsidRPr="00306820">
        <w:rPr>
          <w:rFonts w:ascii="Montserrat" w:hAnsi="Montserrat"/>
        </w:rPr>
        <w:t>Together, they produce cumulative growth.</w:t>
      </w:r>
    </w:p>
    <w:p w14:paraId="3A29F04A" w14:textId="77777777" w:rsidR="00847FCE" w:rsidRDefault="00847FCE" w:rsidP="002B0ABE">
      <w:pPr>
        <w:pStyle w:val="Heading1"/>
      </w:pPr>
    </w:p>
    <w:p w14:paraId="496F71D8" w14:textId="77777777" w:rsidR="00171BA2" w:rsidRPr="00171BA2" w:rsidRDefault="00171BA2" w:rsidP="00171BA2"/>
    <w:p w14:paraId="7E66807B" w14:textId="5D705997" w:rsidR="002A0C0F" w:rsidRPr="00306820" w:rsidRDefault="002A0C0F" w:rsidP="002B0ABE">
      <w:pPr>
        <w:pStyle w:val="Heading1"/>
      </w:pPr>
      <w:bookmarkStart w:id="6" w:name="_Toc222728451"/>
      <w:r w:rsidRPr="00306820">
        <w:lastRenderedPageBreak/>
        <w:t>Approaches to Learning as Cognitive Tools</w:t>
      </w:r>
      <w:bookmarkEnd w:id="6"/>
    </w:p>
    <w:p w14:paraId="3D5BE8BE" w14:textId="77777777" w:rsidR="002A0C0F" w:rsidRPr="00306820" w:rsidRDefault="002A0C0F" w:rsidP="002A0C0F">
      <w:pPr>
        <w:pStyle w:val="NormalWeb"/>
        <w:rPr>
          <w:rFonts w:ascii="Montserrat" w:hAnsi="Montserrat"/>
        </w:rPr>
      </w:pPr>
      <w:r w:rsidRPr="00306820">
        <w:rPr>
          <w:rFonts w:ascii="Montserrat" w:hAnsi="Montserrat"/>
        </w:rPr>
        <w:t>Approaches to Learning are frequently described as transferable skills. They appear in planners, are named in units and are sometimes referenced in reflection.</w:t>
      </w:r>
    </w:p>
    <w:p w14:paraId="09FC96D2" w14:textId="77777777" w:rsidR="002A0C0F" w:rsidRPr="00306820" w:rsidRDefault="002A0C0F" w:rsidP="002A0C0F">
      <w:pPr>
        <w:pStyle w:val="NormalWeb"/>
        <w:rPr>
          <w:rFonts w:ascii="Montserrat" w:hAnsi="Montserrat"/>
        </w:rPr>
      </w:pPr>
      <w:r w:rsidRPr="00306820">
        <w:rPr>
          <w:rFonts w:ascii="Montserrat" w:hAnsi="Montserrat"/>
        </w:rPr>
        <w:t>But when ATL becomes a list rather than a design priority, it weakens.</w:t>
      </w:r>
    </w:p>
    <w:p w14:paraId="3A32A8F1" w14:textId="77777777" w:rsidR="002A0C0F" w:rsidRPr="00306820" w:rsidRDefault="002A0C0F" w:rsidP="002A0C0F">
      <w:pPr>
        <w:pStyle w:val="NormalWeb"/>
        <w:rPr>
          <w:rFonts w:ascii="Montserrat" w:hAnsi="Montserrat"/>
        </w:rPr>
      </w:pPr>
      <w:r w:rsidRPr="00306820">
        <w:rPr>
          <w:rFonts w:ascii="Montserrat" w:hAnsi="Montserrat"/>
        </w:rPr>
        <w:t>Approaches to Learning are not decorative additions to curriculum. They are cognitive tools. They shape how students think, organise, communicate and regulate their learning.</w:t>
      </w:r>
    </w:p>
    <w:p w14:paraId="4487F74C" w14:textId="77777777" w:rsidR="002A0C0F" w:rsidRPr="00306820" w:rsidRDefault="002A0C0F" w:rsidP="002A0C0F">
      <w:pPr>
        <w:pStyle w:val="NormalWeb"/>
        <w:rPr>
          <w:rFonts w:ascii="Montserrat" w:hAnsi="Montserrat"/>
        </w:rPr>
      </w:pPr>
      <w:r w:rsidRPr="00306820">
        <w:rPr>
          <w:rFonts w:ascii="Montserrat" w:hAnsi="Montserrat"/>
        </w:rPr>
        <w:t>If conceptual coherence provides structure, and knowledge architecture provides foundation, then ATL provides operational capacity.</w:t>
      </w:r>
    </w:p>
    <w:p w14:paraId="2F26FEF8" w14:textId="77777777" w:rsidR="002A0C0F" w:rsidRPr="00306820" w:rsidRDefault="002A0C0F" w:rsidP="002A0C0F">
      <w:pPr>
        <w:pStyle w:val="NormalWeb"/>
        <w:rPr>
          <w:rFonts w:ascii="Montserrat" w:hAnsi="Montserrat"/>
        </w:rPr>
      </w:pPr>
      <w:r w:rsidRPr="00306820">
        <w:rPr>
          <w:rFonts w:ascii="Montserrat" w:hAnsi="Montserrat"/>
        </w:rPr>
        <w:t>Students need to know how to think, not just what to think about.</w:t>
      </w:r>
    </w:p>
    <w:p w14:paraId="06103A34" w14:textId="12591D95" w:rsidR="002A0C0F" w:rsidRPr="00306820" w:rsidRDefault="002A0C0F" w:rsidP="002A0C0F">
      <w:pPr>
        <w:rPr>
          <w:rFonts w:ascii="Montserrat" w:hAnsi="Montserrat"/>
        </w:rPr>
      </w:pPr>
    </w:p>
    <w:p w14:paraId="379582A8" w14:textId="77777777" w:rsidR="002A0C0F" w:rsidRPr="00306820" w:rsidRDefault="002A0C0F" w:rsidP="002A0C0F">
      <w:pPr>
        <w:pStyle w:val="Heading2"/>
      </w:pPr>
      <w:r w:rsidRPr="00306820">
        <w:t>Beyond Listing Skills</w:t>
      </w:r>
    </w:p>
    <w:p w14:paraId="7DC22F7C" w14:textId="77777777" w:rsidR="002A0C0F" w:rsidRPr="00306820" w:rsidRDefault="002A0C0F" w:rsidP="002A0C0F">
      <w:pPr>
        <w:pStyle w:val="NormalWeb"/>
        <w:rPr>
          <w:rFonts w:ascii="Montserrat" w:hAnsi="Montserrat"/>
        </w:rPr>
      </w:pPr>
      <w:r w:rsidRPr="00306820">
        <w:rPr>
          <w:rFonts w:ascii="Montserrat" w:hAnsi="Montserrat"/>
        </w:rPr>
        <w:t>One of the most common design weaknesses is the superficial inclusion of ATL.</w:t>
      </w:r>
    </w:p>
    <w:p w14:paraId="1DA49AB1" w14:textId="77777777" w:rsidR="002A0C0F" w:rsidRPr="00306820" w:rsidRDefault="002A0C0F" w:rsidP="002A0C0F">
      <w:pPr>
        <w:pStyle w:val="NormalWeb"/>
        <w:rPr>
          <w:rFonts w:ascii="Montserrat" w:hAnsi="Montserrat"/>
        </w:rPr>
      </w:pPr>
      <w:r w:rsidRPr="00306820">
        <w:rPr>
          <w:rFonts w:ascii="Montserrat" w:hAnsi="Montserrat"/>
        </w:rPr>
        <w:t>A unit plan may state:</w:t>
      </w:r>
    </w:p>
    <w:p w14:paraId="4ECF2854" w14:textId="77777777" w:rsidR="002A0C0F" w:rsidRPr="00306820" w:rsidRDefault="002A0C0F" w:rsidP="001B3A58">
      <w:pPr>
        <w:pStyle w:val="NormalWeb"/>
        <w:numPr>
          <w:ilvl w:val="0"/>
          <w:numId w:val="151"/>
        </w:numPr>
        <w:rPr>
          <w:rFonts w:ascii="Montserrat" w:hAnsi="Montserrat"/>
        </w:rPr>
      </w:pPr>
      <w:r w:rsidRPr="00306820">
        <w:rPr>
          <w:rFonts w:ascii="Montserrat" w:hAnsi="Montserrat"/>
        </w:rPr>
        <w:t>Communication skills</w:t>
      </w:r>
    </w:p>
    <w:p w14:paraId="7C4B08E9" w14:textId="77777777" w:rsidR="002A0C0F" w:rsidRPr="00306820" w:rsidRDefault="002A0C0F" w:rsidP="001B3A58">
      <w:pPr>
        <w:pStyle w:val="NormalWeb"/>
        <w:numPr>
          <w:ilvl w:val="0"/>
          <w:numId w:val="151"/>
        </w:numPr>
        <w:rPr>
          <w:rFonts w:ascii="Montserrat" w:hAnsi="Montserrat"/>
        </w:rPr>
      </w:pPr>
      <w:r w:rsidRPr="00306820">
        <w:rPr>
          <w:rFonts w:ascii="Montserrat" w:hAnsi="Montserrat"/>
        </w:rPr>
        <w:t>Research skills</w:t>
      </w:r>
    </w:p>
    <w:p w14:paraId="65A1D026" w14:textId="77777777" w:rsidR="002A0C0F" w:rsidRPr="00306820" w:rsidRDefault="002A0C0F" w:rsidP="001B3A58">
      <w:pPr>
        <w:pStyle w:val="NormalWeb"/>
        <w:numPr>
          <w:ilvl w:val="0"/>
          <w:numId w:val="151"/>
        </w:numPr>
        <w:rPr>
          <w:rFonts w:ascii="Montserrat" w:hAnsi="Montserrat"/>
        </w:rPr>
      </w:pPr>
      <w:r w:rsidRPr="00306820">
        <w:rPr>
          <w:rFonts w:ascii="Montserrat" w:hAnsi="Montserrat"/>
        </w:rPr>
        <w:t>Thinking skills</w:t>
      </w:r>
    </w:p>
    <w:p w14:paraId="0BBB253D" w14:textId="77777777" w:rsidR="002A0C0F" w:rsidRPr="00306820" w:rsidRDefault="002A0C0F" w:rsidP="002A0C0F">
      <w:pPr>
        <w:pStyle w:val="NormalWeb"/>
        <w:rPr>
          <w:rFonts w:ascii="Montserrat" w:hAnsi="Montserrat"/>
        </w:rPr>
      </w:pPr>
      <w:r w:rsidRPr="00306820">
        <w:rPr>
          <w:rFonts w:ascii="Montserrat" w:hAnsi="Montserrat"/>
        </w:rPr>
        <w:t>But unless those skills are:</w:t>
      </w:r>
    </w:p>
    <w:p w14:paraId="25904A10" w14:textId="77777777" w:rsidR="002A0C0F" w:rsidRPr="00306820" w:rsidRDefault="002A0C0F" w:rsidP="001B3A58">
      <w:pPr>
        <w:pStyle w:val="NormalWeb"/>
        <w:numPr>
          <w:ilvl w:val="0"/>
          <w:numId w:val="152"/>
        </w:numPr>
        <w:rPr>
          <w:rFonts w:ascii="Montserrat" w:hAnsi="Montserrat"/>
        </w:rPr>
      </w:pPr>
      <w:r w:rsidRPr="00306820">
        <w:rPr>
          <w:rFonts w:ascii="Montserrat" w:hAnsi="Montserrat"/>
        </w:rPr>
        <w:t>Explicitly defined</w:t>
      </w:r>
    </w:p>
    <w:p w14:paraId="2B76046E" w14:textId="77777777" w:rsidR="002A0C0F" w:rsidRPr="00306820" w:rsidRDefault="002A0C0F" w:rsidP="001B3A58">
      <w:pPr>
        <w:pStyle w:val="NormalWeb"/>
        <w:numPr>
          <w:ilvl w:val="0"/>
          <w:numId w:val="152"/>
        </w:numPr>
        <w:rPr>
          <w:rFonts w:ascii="Montserrat" w:hAnsi="Montserrat"/>
        </w:rPr>
      </w:pPr>
      <w:r w:rsidRPr="00306820">
        <w:rPr>
          <w:rFonts w:ascii="Montserrat" w:hAnsi="Montserrat"/>
        </w:rPr>
        <w:t>Modelled</w:t>
      </w:r>
    </w:p>
    <w:p w14:paraId="6994C7C6" w14:textId="77777777" w:rsidR="002A0C0F" w:rsidRPr="00306820" w:rsidRDefault="002A0C0F" w:rsidP="001B3A58">
      <w:pPr>
        <w:pStyle w:val="NormalWeb"/>
        <w:numPr>
          <w:ilvl w:val="0"/>
          <w:numId w:val="152"/>
        </w:numPr>
        <w:rPr>
          <w:rFonts w:ascii="Montserrat" w:hAnsi="Montserrat"/>
        </w:rPr>
      </w:pPr>
      <w:r w:rsidRPr="00306820">
        <w:rPr>
          <w:rFonts w:ascii="Montserrat" w:hAnsi="Montserrat"/>
        </w:rPr>
        <w:t>Practised</w:t>
      </w:r>
    </w:p>
    <w:p w14:paraId="0BC0F2A4" w14:textId="77777777" w:rsidR="002A0C0F" w:rsidRPr="00306820" w:rsidRDefault="002A0C0F" w:rsidP="001B3A58">
      <w:pPr>
        <w:pStyle w:val="NormalWeb"/>
        <w:numPr>
          <w:ilvl w:val="0"/>
          <w:numId w:val="152"/>
        </w:numPr>
        <w:rPr>
          <w:rFonts w:ascii="Montserrat" w:hAnsi="Montserrat"/>
        </w:rPr>
      </w:pPr>
      <w:r w:rsidRPr="00306820">
        <w:rPr>
          <w:rFonts w:ascii="Montserrat" w:hAnsi="Montserrat"/>
        </w:rPr>
        <w:t>Refined through feedback</w:t>
      </w:r>
    </w:p>
    <w:p w14:paraId="04292CC9" w14:textId="77777777" w:rsidR="002A0C0F" w:rsidRPr="00306820" w:rsidRDefault="002A0C0F" w:rsidP="002A0C0F">
      <w:pPr>
        <w:pStyle w:val="NormalWeb"/>
        <w:rPr>
          <w:rFonts w:ascii="Montserrat" w:hAnsi="Montserrat"/>
        </w:rPr>
      </w:pPr>
      <w:r w:rsidRPr="00306820">
        <w:rPr>
          <w:rFonts w:ascii="Montserrat" w:hAnsi="Montserrat"/>
        </w:rPr>
        <w:t>They remain aspirational.</w:t>
      </w:r>
    </w:p>
    <w:p w14:paraId="3AA7DF21" w14:textId="77777777" w:rsidR="002A0C0F" w:rsidRPr="00306820" w:rsidRDefault="002A0C0F" w:rsidP="002A0C0F">
      <w:pPr>
        <w:pStyle w:val="NormalWeb"/>
        <w:rPr>
          <w:rFonts w:ascii="Montserrat" w:hAnsi="Montserrat"/>
        </w:rPr>
      </w:pPr>
      <w:r w:rsidRPr="00306820">
        <w:rPr>
          <w:rFonts w:ascii="Montserrat" w:hAnsi="Montserrat"/>
        </w:rPr>
        <w:t>Students do not develop sophisticated research simply because a unit involves research. They develop it because they are taught how to evaluate sources, structure inquiry and synthesise evidence.</w:t>
      </w:r>
    </w:p>
    <w:p w14:paraId="5527D319" w14:textId="77777777" w:rsidR="002A0C0F" w:rsidRPr="00306820" w:rsidRDefault="002A0C0F" w:rsidP="002A0C0F">
      <w:pPr>
        <w:pStyle w:val="NormalWeb"/>
        <w:rPr>
          <w:rFonts w:ascii="Montserrat" w:hAnsi="Montserrat"/>
        </w:rPr>
      </w:pPr>
      <w:r w:rsidRPr="00306820">
        <w:rPr>
          <w:rFonts w:ascii="Montserrat" w:hAnsi="Montserrat"/>
        </w:rPr>
        <w:t>Students do not develop critical thinking because they are told to “analyse.” They develop it because they are shown what strong analysis looks like and given structured opportunities to practise it.</w:t>
      </w:r>
    </w:p>
    <w:p w14:paraId="17A20919" w14:textId="5AF1BC1A" w:rsidR="002A0C0F" w:rsidRPr="00306820" w:rsidRDefault="002A0C0F" w:rsidP="00AE63C3">
      <w:pPr>
        <w:pStyle w:val="NormalWeb"/>
        <w:rPr>
          <w:rFonts w:ascii="Montserrat" w:hAnsi="Montserrat"/>
        </w:rPr>
      </w:pPr>
      <w:r w:rsidRPr="00306820">
        <w:rPr>
          <w:rFonts w:ascii="Montserrat" w:hAnsi="Montserrat"/>
        </w:rPr>
        <w:t>Naming is not teaching.</w:t>
      </w:r>
    </w:p>
    <w:p w14:paraId="3E43C14D" w14:textId="77777777" w:rsidR="002A0C0F" w:rsidRPr="00306820" w:rsidRDefault="002A0C0F" w:rsidP="002A0C0F">
      <w:pPr>
        <w:pStyle w:val="Heading2"/>
      </w:pPr>
      <w:r w:rsidRPr="00306820">
        <w:lastRenderedPageBreak/>
        <w:t>ATL as Discipline-Specific</w:t>
      </w:r>
    </w:p>
    <w:p w14:paraId="485B69CF" w14:textId="77777777" w:rsidR="002A0C0F" w:rsidRPr="00306820" w:rsidRDefault="002A0C0F" w:rsidP="002A0C0F">
      <w:pPr>
        <w:pStyle w:val="NormalWeb"/>
        <w:rPr>
          <w:rFonts w:ascii="Montserrat" w:hAnsi="Montserrat"/>
        </w:rPr>
      </w:pPr>
      <w:r w:rsidRPr="00306820">
        <w:rPr>
          <w:rFonts w:ascii="Montserrat" w:hAnsi="Montserrat"/>
        </w:rPr>
        <w:t>ATL are often described as transferable across subjects. In principle, they are. In practice, they are enacted differently within each discipline.</w:t>
      </w:r>
    </w:p>
    <w:p w14:paraId="75F704EF" w14:textId="77777777" w:rsidR="002A0C0F" w:rsidRPr="00306820" w:rsidRDefault="002A0C0F" w:rsidP="002A0C0F">
      <w:pPr>
        <w:pStyle w:val="NormalWeb"/>
        <w:rPr>
          <w:rFonts w:ascii="Montserrat" w:hAnsi="Montserrat"/>
        </w:rPr>
      </w:pPr>
      <w:r w:rsidRPr="00306820">
        <w:rPr>
          <w:rFonts w:ascii="Montserrat" w:hAnsi="Montserrat"/>
        </w:rPr>
        <w:t>Critical thinking in mathematics is not the same as critical thinking in literature.</w:t>
      </w:r>
    </w:p>
    <w:p w14:paraId="208543C1" w14:textId="77777777" w:rsidR="002A0C0F" w:rsidRPr="00306820" w:rsidRDefault="002A0C0F" w:rsidP="002A0C0F">
      <w:pPr>
        <w:pStyle w:val="NormalWeb"/>
        <w:rPr>
          <w:rFonts w:ascii="Montserrat" w:hAnsi="Montserrat"/>
        </w:rPr>
      </w:pPr>
      <w:r w:rsidRPr="00306820">
        <w:rPr>
          <w:rFonts w:ascii="Montserrat" w:hAnsi="Montserrat"/>
        </w:rPr>
        <w:t>Research in science involves methodological control and data interpretation. Research in history involves source reliability and perspective analysis.</w:t>
      </w:r>
    </w:p>
    <w:p w14:paraId="3385116A" w14:textId="77777777" w:rsidR="002A0C0F" w:rsidRPr="00306820" w:rsidRDefault="002A0C0F" w:rsidP="002A0C0F">
      <w:pPr>
        <w:pStyle w:val="NormalWeb"/>
        <w:rPr>
          <w:rFonts w:ascii="Montserrat" w:hAnsi="Montserrat"/>
        </w:rPr>
      </w:pPr>
      <w:r w:rsidRPr="00306820">
        <w:rPr>
          <w:rFonts w:ascii="Montserrat" w:hAnsi="Montserrat"/>
        </w:rPr>
        <w:t>Communication in visual arts differs structurally from communication in economics.</w:t>
      </w:r>
    </w:p>
    <w:p w14:paraId="12F9E23B" w14:textId="77777777" w:rsidR="002A0C0F" w:rsidRPr="00306820" w:rsidRDefault="002A0C0F" w:rsidP="002A0C0F">
      <w:pPr>
        <w:pStyle w:val="NormalWeb"/>
        <w:rPr>
          <w:rFonts w:ascii="Montserrat" w:hAnsi="Montserrat"/>
        </w:rPr>
      </w:pPr>
      <w:r w:rsidRPr="00306820">
        <w:rPr>
          <w:rFonts w:ascii="Montserrat" w:hAnsi="Montserrat"/>
        </w:rPr>
        <w:t>Strong curriculum design embeds ATL within disciplinary context.</w:t>
      </w:r>
    </w:p>
    <w:p w14:paraId="1768B94B" w14:textId="77777777" w:rsidR="002A0C0F" w:rsidRPr="00306820" w:rsidRDefault="002A0C0F" w:rsidP="002A0C0F">
      <w:pPr>
        <w:pStyle w:val="NormalWeb"/>
        <w:rPr>
          <w:rFonts w:ascii="Montserrat" w:hAnsi="Montserrat"/>
        </w:rPr>
      </w:pPr>
      <w:r w:rsidRPr="00306820">
        <w:rPr>
          <w:rFonts w:ascii="Montserrat" w:hAnsi="Montserrat"/>
        </w:rPr>
        <w:t>Students should understand not only that they are using a skill, but how that skill functions within that subject.</w:t>
      </w:r>
    </w:p>
    <w:p w14:paraId="27992D24" w14:textId="39529879" w:rsidR="002A0C0F" w:rsidRPr="00306820" w:rsidRDefault="002A0C0F" w:rsidP="002A0C0F">
      <w:pPr>
        <w:rPr>
          <w:rFonts w:ascii="Montserrat" w:hAnsi="Montserrat"/>
        </w:rPr>
      </w:pPr>
    </w:p>
    <w:p w14:paraId="3A658F14" w14:textId="77777777" w:rsidR="002A0C0F" w:rsidRPr="00306820" w:rsidRDefault="002A0C0F" w:rsidP="002A0C0F">
      <w:pPr>
        <w:pStyle w:val="Heading2"/>
      </w:pPr>
      <w:r w:rsidRPr="00306820">
        <w:t>Making Thinking Visible</w:t>
      </w:r>
    </w:p>
    <w:p w14:paraId="652EB34D" w14:textId="77777777" w:rsidR="002A0C0F" w:rsidRPr="00306820" w:rsidRDefault="002A0C0F" w:rsidP="002A0C0F">
      <w:pPr>
        <w:pStyle w:val="NormalWeb"/>
        <w:rPr>
          <w:rFonts w:ascii="Montserrat" w:hAnsi="Montserrat"/>
        </w:rPr>
      </w:pPr>
      <w:r w:rsidRPr="00306820">
        <w:rPr>
          <w:rFonts w:ascii="Montserrat" w:hAnsi="Montserrat"/>
        </w:rPr>
        <w:t>Cognitive tools become powerful when thinking is made visible.</w:t>
      </w:r>
    </w:p>
    <w:p w14:paraId="4BA18449" w14:textId="77777777" w:rsidR="002A0C0F" w:rsidRPr="00306820" w:rsidRDefault="002A0C0F" w:rsidP="002A0C0F">
      <w:pPr>
        <w:pStyle w:val="NormalWeb"/>
        <w:rPr>
          <w:rFonts w:ascii="Montserrat" w:hAnsi="Montserrat"/>
        </w:rPr>
      </w:pPr>
      <w:r w:rsidRPr="00306820">
        <w:rPr>
          <w:rFonts w:ascii="Montserrat" w:hAnsi="Montserrat"/>
        </w:rPr>
        <w:t>Teachers can:</w:t>
      </w:r>
    </w:p>
    <w:p w14:paraId="0E5CD344" w14:textId="77777777" w:rsidR="002A0C0F" w:rsidRPr="00306820" w:rsidRDefault="002A0C0F" w:rsidP="001B3A58">
      <w:pPr>
        <w:pStyle w:val="NormalWeb"/>
        <w:numPr>
          <w:ilvl w:val="0"/>
          <w:numId w:val="153"/>
        </w:numPr>
        <w:rPr>
          <w:rFonts w:ascii="Montserrat" w:hAnsi="Montserrat"/>
        </w:rPr>
      </w:pPr>
      <w:r w:rsidRPr="00306820">
        <w:rPr>
          <w:rFonts w:ascii="Montserrat" w:hAnsi="Montserrat"/>
        </w:rPr>
        <w:t>Model how to structure an argument.</w:t>
      </w:r>
    </w:p>
    <w:p w14:paraId="1A219D04" w14:textId="77777777" w:rsidR="002A0C0F" w:rsidRPr="00306820" w:rsidRDefault="002A0C0F" w:rsidP="001B3A58">
      <w:pPr>
        <w:pStyle w:val="NormalWeb"/>
        <w:numPr>
          <w:ilvl w:val="0"/>
          <w:numId w:val="153"/>
        </w:numPr>
        <w:rPr>
          <w:rFonts w:ascii="Montserrat" w:hAnsi="Montserrat"/>
        </w:rPr>
      </w:pPr>
      <w:r w:rsidRPr="00306820">
        <w:rPr>
          <w:rFonts w:ascii="Montserrat" w:hAnsi="Montserrat"/>
        </w:rPr>
        <w:t>Demonstrate how to annotate effectively.</w:t>
      </w:r>
    </w:p>
    <w:p w14:paraId="1691569B" w14:textId="77777777" w:rsidR="002A0C0F" w:rsidRPr="00306820" w:rsidRDefault="002A0C0F" w:rsidP="001B3A58">
      <w:pPr>
        <w:pStyle w:val="NormalWeb"/>
        <w:numPr>
          <w:ilvl w:val="0"/>
          <w:numId w:val="153"/>
        </w:numPr>
        <w:rPr>
          <w:rFonts w:ascii="Montserrat" w:hAnsi="Montserrat"/>
        </w:rPr>
      </w:pPr>
      <w:r w:rsidRPr="00306820">
        <w:rPr>
          <w:rFonts w:ascii="Montserrat" w:hAnsi="Montserrat"/>
        </w:rPr>
        <w:t>Show how to evaluate a source systematically.</w:t>
      </w:r>
    </w:p>
    <w:p w14:paraId="60B43BF8" w14:textId="77777777" w:rsidR="002A0C0F" w:rsidRPr="00306820" w:rsidRDefault="002A0C0F" w:rsidP="001B3A58">
      <w:pPr>
        <w:pStyle w:val="NormalWeb"/>
        <w:numPr>
          <w:ilvl w:val="0"/>
          <w:numId w:val="153"/>
        </w:numPr>
        <w:rPr>
          <w:rFonts w:ascii="Montserrat" w:hAnsi="Montserrat"/>
        </w:rPr>
      </w:pPr>
      <w:r w:rsidRPr="00306820">
        <w:rPr>
          <w:rFonts w:ascii="Montserrat" w:hAnsi="Montserrat"/>
        </w:rPr>
        <w:t>Think aloud through problem-solving processes.</w:t>
      </w:r>
    </w:p>
    <w:p w14:paraId="7D6D73C1" w14:textId="77777777" w:rsidR="002A0C0F" w:rsidRPr="00306820" w:rsidRDefault="002A0C0F" w:rsidP="002A0C0F">
      <w:pPr>
        <w:pStyle w:val="NormalWeb"/>
        <w:rPr>
          <w:rFonts w:ascii="Montserrat" w:hAnsi="Montserrat"/>
        </w:rPr>
      </w:pPr>
      <w:r w:rsidRPr="00306820">
        <w:rPr>
          <w:rFonts w:ascii="Montserrat" w:hAnsi="Montserrat"/>
        </w:rPr>
        <w:t>When students see how experts approach tasks, they gain access to intellectual processes that would otherwise remain hidden.</w:t>
      </w:r>
    </w:p>
    <w:p w14:paraId="6AFEAB12" w14:textId="77777777" w:rsidR="002A0C0F" w:rsidRPr="00306820" w:rsidRDefault="002A0C0F" w:rsidP="002A0C0F">
      <w:pPr>
        <w:pStyle w:val="NormalWeb"/>
        <w:rPr>
          <w:rFonts w:ascii="Montserrat" w:hAnsi="Montserrat"/>
        </w:rPr>
      </w:pPr>
      <w:r w:rsidRPr="00306820">
        <w:rPr>
          <w:rFonts w:ascii="Montserrat" w:hAnsi="Montserrat"/>
        </w:rPr>
        <w:t xml:space="preserve">This modelling should not disappear as </w:t>
      </w:r>
      <w:proofErr w:type="spellStart"/>
      <w:r w:rsidRPr="00306820">
        <w:rPr>
          <w:rFonts w:ascii="Montserrat" w:hAnsi="Montserrat"/>
        </w:rPr>
        <w:t>students</w:t>
      </w:r>
      <w:proofErr w:type="spellEnd"/>
      <w:r w:rsidRPr="00306820">
        <w:rPr>
          <w:rFonts w:ascii="Montserrat" w:hAnsi="Montserrat"/>
        </w:rPr>
        <w:t xml:space="preserve"> progress. It should evolve.</w:t>
      </w:r>
    </w:p>
    <w:p w14:paraId="46F5CA66" w14:textId="77777777" w:rsidR="002A0C0F" w:rsidRPr="00306820" w:rsidRDefault="002A0C0F" w:rsidP="002A0C0F">
      <w:pPr>
        <w:pStyle w:val="NormalWeb"/>
        <w:rPr>
          <w:rFonts w:ascii="Montserrat" w:hAnsi="Montserrat"/>
        </w:rPr>
      </w:pPr>
      <w:r w:rsidRPr="00306820">
        <w:rPr>
          <w:rFonts w:ascii="Montserrat" w:hAnsi="Montserrat"/>
        </w:rPr>
        <w:t>In earlier years, modelling may be more explicit. In later years, it may involve analysing exemplars and deconstructing reasoning collaboratively.</w:t>
      </w:r>
    </w:p>
    <w:p w14:paraId="5E628471" w14:textId="51811D01" w:rsidR="002A0C0F" w:rsidRPr="00306820" w:rsidRDefault="002A0C0F" w:rsidP="002A0C0F">
      <w:pPr>
        <w:rPr>
          <w:rFonts w:ascii="Montserrat" w:hAnsi="Montserrat"/>
        </w:rPr>
      </w:pPr>
    </w:p>
    <w:p w14:paraId="047FD7A5" w14:textId="77777777" w:rsidR="002A0C0F" w:rsidRPr="00306820" w:rsidRDefault="002A0C0F" w:rsidP="002A0C0F">
      <w:pPr>
        <w:pStyle w:val="Heading2"/>
      </w:pPr>
      <w:r w:rsidRPr="00306820">
        <w:t>Metacognition and Self-Regulation</w:t>
      </w:r>
    </w:p>
    <w:p w14:paraId="37807A55" w14:textId="77777777" w:rsidR="002A0C0F" w:rsidRPr="00306820" w:rsidRDefault="002A0C0F" w:rsidP="002A0C0F">
      <w:pPr>
        <w:pStyle w:val="NormalWeb"/>
        <w:rPr>
          <w:rFonts w:ascii="Montserrat" w:hAnsi="Montserrat"/>
        </w:rPr>
      </w:pPr>
      <w:r w:rsidRPr="00306820">
        <w:rPr>
          <w:rFonts w:ascii="Montserrat" w:hAnsi="Montserrat"/>
        </w:rPr>
        <w:t>Approaches to Learning also include self-management and reflection.</w:t>
      </w:r>
    </w:p>
    <w:p w14:paraId="56E1DADB" w14:textId="77777777" w:rsidR="002A0C0F" w:rsidRPr="00306820" w:rsidRDefault="002A0C0F" w:rsidP="002A0C0F">
      <w:pPr>
        <w:pStyle w:val="NormalWeb"/>
        <w:rPr>
          <w:rFonts w:ascii="Montserrat" w:hAnsi="Montserrat"/>
        </w:rPr>
      </w:pPr>
      <w:r w:rsidRPr="00306820">
        <w:rPr>
          <w:rFonts w:ascii="Montserrat" w:hAnsi="Montserrat"/>
        </w:rPr>
        <w:t>Students need to develop:</w:t>
      </w:r>
    </w:p>
    <w:p w14:paraId="3195E471" w14:textId="77777777" w:rsidR="002A0C0F" w:rsidRPr="00306820" w:rsidRDefault="002A0C0F" w:rsidP="001B3A58">
      <w:pPr>
        <w:pStyle w:val="NormalWeb"/>
        <w:numPr>
          <w:ilvl w:val="0"/>
          <w:numId w:val="154"/>
        </w:numPr>
        <w:rPr>
          <w:rFonts w:ascii="Montserrat" w:hAnsi="Montserrat"/>
        </w:rPr>
      </w:pPr>
      <w:r w:rsidRPr="00306820">
        <w:rPr>
          <w:rFonts w:ascii="Montserrat" w:hAnsi="Montserrat"/>
        </w:rPr>
        <w:t>Awareness of how they learn.</w:t>
      </w:r>
    </w:p>
    <w:p w14:paraId="5E699792" w14:textId="77777777" w:rsidR="002A0C0F" w:rsidRPr="00306820" w:rsidRDefault="002A0C0F" w:rsidP="001B3A58">
      <w:pPr>
        <w:pStyle w:val="NormalWeb"/>
        <w:numPr>
          <w:ilvl w:val="0"/>
          <w:numId w:val="154"/>
        </w:numPr>
        <w:rPr>
          <w:rFonts w:ascii="Montserrat" w:hAnsi="Montserrat"/>
        </w:rPr>
      </w:pPr>
      <w:r w:rsidRPr="00306820">
        <w:rPr>
          <w:rFonts w:ascii="Montserrat" w:hAnsi="Montserrat"/>
        </w:rPr>
        <w:lastRenderedPageBreak/>
        <w:t>Strategies for managing workload.</w:t>
      </w:r>
    </w:p>
    <w:p w14:paraId="13E891AF" w14:textId="77777777" w:rsidR="002A0C0F" w:rsidRPr="00306820" w:rsidRDefault="002A0C0F" w:rsidP="001B3A58">
      <w:pPr>
        <w:pStyle w:val="NormalWeb"/>
        <w:numPr>
          <w:ilvl w:val="0"/>
          <w:numId w:val="154"/>
        </w:numPr>
        <w:rPr>
          <w:rFonts w:ascii="Montserrat" w:hAnsi="Montserrat"/>
        </w:rPr>
      </w:pPr>
      <w:r w:rsidRPr="00306820">
        <w:rPr>
          <w:rFonts w:ascii="Montserrat" w:hAnsi="Montserrat"/>
        </w:rPr>
        <w:t>Capacity to evaluate their own performance.</w:t>
      </w:r>
    </w:p>
    <w:p w14:paraId="5C29B1A7" w14:textId="77777777" w:rsidR="002A0C0F" w:rsidRPr="00306820" w:rsidRDefault="002A0C0F" w:rsidP="001B3A58">
      <w:pPr>
        <w:pStyle w:val="NormalWeb"/>
        <w:numPr>
          <w:ilvl w:val="0"/>
          <w:numId w:val="154"/>
        </w:numPr>
        <w:rPr>
          <w:rFonts w:ascii="Montserrat" w:hAnsi="Montserrat"/>
        </w:rPr>
      </w:pPr>
      <w:r w:rsidRPr="00306820">
        <w:rPr>
          <w:rFonts w:ascii="Montserrat" w:hAnsi="Montserrat"/>
        </w:rPr>
        <w:t>Resilience in response to challenge.</w:t>
      </w:r>
    </w:p>
    <w:p w14:paraId="46912DA8" w14:textId="77777777" w:rsidR="002A0C0F" w:rsidRPr="00306820" w:rsidRDefault="002A0C0F" w:rsidP="002A0C0F">
      <w:pPr>
        <w:pStyle w:val="NormalWeb"/>
        <w:rPr>
          <w:rFonts w:ascii="Montserrat" w:hAnsi="Montserrat"/>
        </w:rPr>
      </w:pPr>
      <w:r w:rsidRPr="00306820">
        <w:rPr>
          <w:rFonts w:ascii="Montserrat" w:hAnsi="Montserrat"/>
        </w:rPr>
        <w:t>However, self-regulation cannot be taught in isolation from curriculum demands.</w:t>
      </w:r>
    </w:p>
    <w:p w14:paraId="4A9165A4" w14:textId="77777777" w:rsidR="002A0C0F" w:rsidRPr="00306820" w:rsidRDefault="002A0C0F" w:rsidP="002A0C0F">
      <w:pPr>
        <w:pStyle w:val="NormalWeb"/>
        <w:rPr>
          <w:rFonts w:ascii="Montserrat" w:hAnsi="Montserrat"/>
        </w:rPr>
      </w:pPr>
      <w:r w:rsidRPr="00306820">
        <w:rPr>
          <w:rFonts w:ascii="Montserrat" w:hAnsi="Montserrat"/>
        </w:rPr>
        <w:t>Students learn time management by managing real tasks with structured guidance.</w:t>
      </w:r>
    </w:p>
    <w:p w14:paraId="46F515BA" w14:textId="77777777" w:rsidR="002A0C0F" w:rsidRPr="00306820" w:rsidRDefault="002A0C0F" w:rsidP="002A0C0F">
      <w:pPr>
        <w:pStyle w:val="NormalWeb"/>
        <w:rPr>
          <w:rFonts w:ascii="Montserrat" w:hAnsi="Montserrat"/>
        </w:rPr>
      </w:pPr>
      <w:r w:rsidRPr="00306820">
        <w:rPr>
          <w:rFonts w:ascii="Montserrat" w:hAnsi="Montserrat"/>
        </w:rPr>
        <w:t>They develop reflection by analysing authentic performance against clear criteria.</w:t>
      </w:r>
    </w:p>
    <w:p w14:paraId="434F4F8B" w14:textId="77777777" w:rsidR="002A0C0F" w:rsidRPr="00306820" w:rsidRDefault="002A0C0F" w:rsidP="002A0C0F">
      <w:pPr>
        <w:pStyle w:val="NormalWeb"/>
        <w:rPr>
          <w:rFonts w:ascii="Montserrat" w:hAnsi="Montserrat"/>
        </w:rPr>
      </w:pPr>
      <w:r w:rsidRPr="00306820">
        <w:rPr>
          <w:rFonts w:ascii="Montserrat" w:hAnsi="Montserrat"/>
        </w:rPr>
        <w:t>They build resilience when challenge is appropriately scaffolded.</w:t>
      </w:r>
    </w:p>
    <w:p w14:paraId="54AB7291" w14:textId="77777777" w:rsidR="002A0C0F" w:rsidRPr="00306820" w:rsidRDefault="002A0C0F" w:rsidP="002A0C0F">
      <w:pPr>
        <w:pStyle w:val="NormalWeb"/>
        <w:rPr>
          <w:rFonts w:ascii="Montserrat" w:hAnsi="Montserrat"/>
        </w:rPr>
      </w:pPr>
      <w:r w:rsidRPr="00306820">
        <w:rPr>
          <w:rFonts w:ascii="Montserrat" w:hAnsi="Montserrat"/>
        </w:rPr>
        <w:t>Well-designed curriculum strengthens metacognition because expectations are transparent and feedback is precise.</w:t>
      </w:r>
    </w:p>
    <w:p w14:paraId="5057142B" w14:textId="21CB70C7" w:rsidR="002A0C0F" w:rsidRPr="00306820" w:rsidRDefault="002A0C0F" w:rsidP="002A0C0F">
      <w:pPr>
        <w:rPr>
          <w:rFonts w:ascii="Montserrat" w:hAnsi="Montserrat"/>
        </w:rPr>
      </w:pPr>
    </w:p>
    <w:p w14:paraId="37AD9A40" w14:textId="77777777" w:rsidR="002A0C0F" w:rsidRPr="00306820" w:rsidRDefault="002A0C0F" w:rsidP="002A0C0F">
      <w:pPr>
        <w:pStyle w:val="Heading2"/>
      </w:pPr>
      <w:r w:rsidRPr="00306820">
        <w:t>ATL and Assessment Alignment</w:t>
      </w:r>
    </w:p>
    <w:p w14:paraId="1A0360EB" w14:textId="77777777" w:rsidR="002A0C0F" w:rsidRPr="00306820" w:rsidRDefault="002A0C0F" w:rsidP="002A0C0F">
      <w:pPr>
        <w:pStyle w:val="NormalWeb"/>
        <w:rPr>
          <w:rFonts w:ascii="Montserrat" w:hAnsi="Montserrat"/>
        </w:rPr>
      </w:pPr>
      <w:r w:rsidRPr="00306820">
        <w:rPr>
          <w:rFonts w:ascii="Montserrat" w:hAnsi="Montserrat"/>
        </w:rPr>
        <w:t>Approaches to Learning must align with assessment.</w:t>
      </w:r>
    </w:p>
    <w:p w14:paraId="0EA9DEC8" w14:textId="77777777" w:rsidR="002A0C0F" w:rsidRPr="00306820" w:rsidRDefault="002A0C0F" w:rsidP="002A0C0F">
      <w:pPr>
        <w:pStyle w:val="NormalWeb"/>
        <w:rPr>
          <w:rFonts w:ascii="Montserrat" w:hAnsi="Montserrat"/>
        </w:rPr>
      </w:pPr>
      <w:r w:rsidRPr="00306820">
        <w:rPr>
          <w:rFonts w:ascii="Montserrat" w:hAnsi="Montserrat"/>
        </w:rPr>
        <w:t>If research skills are central to a summative task, then research must be taught explicitly before assessment.</w:t>
      </w:r>
    </w:p>
    <w:p w14:paraId="25D4561B" w14:textId="77777777" w:rsidR="002A0C0F" w:rsidRPr="00306820" w:rsidRDefault="002A0C0F" w:rsidP="002A0C0F">
      <w:pPr>
        <w:pStyle w:val="NormalWeb"/>
        <w:rPr>
          <w:rFonts w:ascii="Montserrat" w:hAnsi="Montserrat"/>
        </w:rPr>
      </w:pPr>
      <w:r w:rsidRPr="00306820">
        <w:rPr>
          <w:rFonts w:ascii="Montserrat" w:hAnsi="Montserrat"/>
        </w:rPr>
        <w:t>If communication quality influences achievement against criteria, then disciplinary communication must be modelled and practised.</w:t>
      </w:r>
    </w:p>
    <w:p w14:paraId="5DF80D2B" w14:textId="77777777" w:rsidR="002A0C0F" w:rsidRPr="00306820" w:rsidRDefault="002A0C0F" w:rsidP="002A0C0F">
      <w:pPr>
        <w:pStyle w:val="NormalWeb"/>
        <w:rPr>
          <w:rFonts w:ascii="Montserrat" w:hAnsi="Montserrat"/>
        </w:rPr>
      </w:pPr>
      <w:r w:rsidRPr="00306820">
        <w:rPr>
          <w:rFonts w:ascii="Montserrat" w:hAnsi="Montserrat"/>
        </w:rPr>
        <w:t>If evaluation is required, students must have rehearsed evaluation, not simply description.</w:t>
      </w:r>
    </w:p>
    <w:p w14:paraId="101E0FC7" w14:textId="77777777" w:rsidR="002A0C0F" w:rsidRPr="00306820" w:rsidRDefault="002A0C0F" w:rsidP="002A0C0F">
      <w:pPr>
        <w:pStyle w:val="NormalWeb"/>
        <w:rPr>
          <w:rFonts w:ascii="Montserrat" w:hAnsi="Montserrat"/>
        </w:rPr>
      </w:pPr>
      <w:r w:rsidRPr="00306820">
        <w:rPr>
          <w:rFonts w:ascii="Montserrat" w:hAnsi="Montserrat"/>
        </w:rPr>
        <w:t>When ATL is aligned to assessment demand, students perceive its relevance.</w:t>
      </w:r>
    </w:p>
    <w:p w14:paraId="6C500102" w14:textId="77777777" w:rsidR="002A0C0F" w:rsidRPr="00306820" w:rsidRDefault="002A0C0F" w:rsidP="002A0C0F">
      <w:pPr>
        <w:pStyle w:val="NormalWeb"/>
        <w:rPr>
          <w:rFonts w:ascii="Montserrat" w:hAnsi="Montserrat"/>
        </w:rPr>
      </w:pPr>
      <w:r w:rsidRPr="00306820">
        <w:rPr>
          <w:rFonts w:ascii="Montserrat" w:hAnsi="Montserrat"/>
        </w:rPr>
        <w:t>When it is disconnected, it becomes performative.</w:t>
      </w:r>
    </w:p>
    <w:p w14:paraId="5443A103" w14:textId="14B23B8B" w:rsidR="002A0C0F" w:rsidRPr="00306820" w:rsidRDefault="002A0C0F" w:rsidP="002A0C0F">
      <w:pPr>
        <w:rPr>
          <w:rFonts w:ascii="Montserrat" w:hAnsi="Montserrat"/>
        </w:rPr>
      </w:pPr>
    </w:p>
    <w:p w14:paraId="4184D086" w14:textId="77777777" w:rsidR="002A0C0F" w:rsidRPr="00306820" w:rsidRDefault="002A0C0F" w:rsidP="002A0C0F">
      <w:pPr>
        <w:pStyle w:val="Heading2"/>
      </w:pPr>
      <w:r w:rsidRPr="00306820">
        <w:t>Progression of Skills Across Years</w:t>
      </w:r>
    </w:p>
    <w:p w14:paraId="1F4075C1" w14:textId="77777777" w:rsidR="002A0C0F" w:rsidRPr="00306820" w:rsidRDefault="002A0C0F" w:rsidP="002A0C0F">
      <w:pPr>
        <w:pStyle w:val="NormalWeb"/>
        <w:rPr>
          <w:rFonts w:ascii="Montserrat" w:hAnsi="Montserrat"/>
        </w:rPr>
      </w:pPr>
      <w:r w:rsidRPr="00306820">
        <w:rPr>
          <w:rFonts w:ascii="Montserrat" w:hAnsi="Montserrat"/>
        </w:rPr>
        <w:t>Like knowledge and concepts, ATL must progress.</w:t>
      </w:r>
    </w:p>
    <w:p w14:paraId="06F23520" w14:textId="77777777" w:rsidR="002A0C0F" w:rsidRPr="00306820" w:rsidRDefault="002A0C0F" w:rsidP="002A0C0F">
      <w:pPr>
        <w:pStyle w:val="NormalWeb"/>
        <w:rPr>
          <w:rFonts w:ascii="Montserrat" w:hAnsi="Montserrat"/>
        </w:rPr>
      </w:pPr>
      <w:r w:rsidRPr="00306820">
        <w:rPr>
          <w:rFonts w:ascii="Montserrat" w:hAnsi="Montserrat"/>
        </w:rPr>
        <w:t>In earlier years, students may:</w:t>
      </w:r>
    </w:p>
    <w:p w14:paraId="14ECAF18" w14:textId="77777777" w:rsidR="002A0C0F" w:rsidRPr="00306820" w:rsidRDefault="002A0C0F" w:rsidP="00213768">
      <w:pPr>
        <w:pStyle w:val="NormalWeb"/>
        <w:numPr>
          <w:ilvl w:val="0"/>
          <w:numId w:val="155"/>
        </w:numPr>
        <w:rPr>
          <w:rFonts w:ascii="Montserrat" w:hAnsi="Montserrat"/>
        </w:rPr>
      </w:pPr>
      <w:r w:rsidRPr="00306820">
        <w:rPr>
          <w:rFonts w:ascii="Montserrat" w:hAnsi="Montserrat"/>
        </w:rPr>
        <w:t>Follow structured research templates.</w:t>
      </w:r>
    </w:p>
    <w:p w14:paraId="5705F479" w14:textId="77777777" w:rsidR="002A0C0F" w:rsidRPr="00306820" w:rsidRDefault="002A0C0F" w:rsidP="00213768">
      <w:pPr>
        <w:pStyle w:val="NormalWeb"/>
        <w:numPr>
          <w:ilvl w:val="0"/>
          <w:numId w:val="155"/>
        </w:numPr>
        <w:rPr>
          <w:rFonts w:ascii="Montserrat" w:hAnsi="Montserrat"/>
        </w:rPr>
      </w:pPr>
      <w:r w:rsidRPr="00306820">
        <w:rPr>
          <w:rFonts w:ascii="Montserrat" w:hAnsi="Montserrat"/>
        </w:rPr>
        <w:t>Use guided planning frameworks.</w:t>
      </w:r>
    </w:p>
    <w:p w14:paraId="1A80AE1C" w14:textId="77777777" w:rsidR="002A0C0F" w:rsidRPr="00306820" w:rsidRDefault="002A0C0F" w:rsidP="00213768">
      <w:pPr>
        <w:pStyle w:val="NormalWeb"/>
        <w:numPr>
          <w:ilvl w:val="0"/>
          <w:numId w:val="155"/>
        </w:numPr>
        <w:rPr>
          <w:rFonts w:ascii="Montserrat" w:hAnsi="Montserrat"/>
        </w:rPr>
      </w:pPr>
      <w:r w:rsidRPr="00306820">
        <w:rPr>
          <w:rFonts w:ascii="Montserrat" w:hAnsi="Montserrat"/>
        </w:rPr>
        <w:t>Receive detailed scaffolding for analysis.</w:t>
      </w:r>
    </w:p>
    <w:p w14:paraId="55A42E14" w14:textId="77777777" w:rsidR="002A0C0F" w:rsidRPr="00306820" w:rsidRDefault="002A0C0F" w:rsidP="002A0C0F">
      <w:pPr>
        <w:pStyle w:val="NormalWeb"/>
        <w:rPr>
          <w:rFonts w:ascii="Montserrat" w:hAnsi="Montserrat"/>
        </w:rPr>
      </w:pPr>
      <w:r w:rsidRPr="00306820">
        <w:rPr>
          <w:rFonts w:ascii="Montserrat" w:hAnsi="Montserrat"/>
        </w:rPr>
        <w:lastRenderedPageBreak/>
        <w:t>In later years, scaffolding should reduce.</w:t>
      </w:r>
    </w:p>
    <w:p w14:paraId="1688A12A" w14:textId="77777777" w:rsidR="002A0C0F" w:rsidRPr="00306820" w:rsidRDefault="002A0C0F" w:rsidP="002A0C0F">
      <w:pPr>
        <w:pStyle w:val="NormalWeb"/>
        <w:rPr>
          <w:rFonts w:ascii="Montserrat" w:hAnsi="Montserrat"/>
        </w:rPr>
      </w:pPr>
      <w:r w:rsidRPr="00306820">
        <w:rPr>
          <w:rFonts w:ascii="Montserrat" w:hAnsi="Montserrat"/>
        </w:rPr>
        <w:t>Students should:</w:t>
      </w:r>
    </w:p>
    <w:p w14:paraId="129B9151" w14:textId="77777777" w:rsidR="002A0C0F" w:rsidRPr="00306820" w:rsidRDefault="002A0C0F" w:rsidP="00213768">
      <w:pPr>
        <w:pStyle w:val="NormalWeb"/>
        <w:numPr>
          <w:ilvl w:val="0"/>
          <w:numId w:val="156"/>
        </w:numPr>
        <w:rPr>
          <w:rFonts w:ascii="Montserrat" w:hAnsi="Montserrat"/>
        </w:rPr>
      </w:pPr>
      <w:r w:rsidRPr="00306820">
        <w:rPr>
          <w:rFonts w:ascii="Montserrat" w:hAnsi="Montserrat"/>
        </w:rPr>
        <w:t>Select appropriate strategies independently.</w:t>
      </w:r>
    </w:p>
    <w:p w14:paraId="752287B8" w14:textId="77777777" w:rsidR="002A0C0F" w:rsidRPr="00306820" w:rsidRDefault="002A0C0F" w:rsidP="00213768">
      <w:pPr>
        <w:pStyle w:val="NormalWeb"/>
        <w:numPr>
          <w:ilvl w:val="0"/>
          <w:numId w:val="156"/>
        </w:numPr>
        <w:rPr>
          <w:rFonts w:ascii="Montserrat" w:hAnsi="Montserrat"/>
        </w:rPr>
      </w:pPr>
      <w:r w:rsidRPr="00306820">
        <w:rPr>
          <w:rFonts w:ascii="Montserrat" w:hAnsi="Montserrat"/>
        </w:rPr>
        <w:t>Adapt communication to audience and purpose.</w:t>
      </w:r>
    </w:p>
    <w:p w14:paraId="48BD9FFE" w14:textId="77777777" w:rsidR="002A0C0F" w:rsidRPr="00306820" w:rsidRDefault="002A0C0F" w:rsidP="00213768">
      <w:pPr>
        <w:pStyle w:val="NormalWeb"/>
        <w:numPr>
          <w:ilvl w:val="0"/>
          <w:numId w:val="156"/>
        </w:numPr>
        <w:rPr>
          <w:rFonts w:ascii="Montserrat" w:hAnsi="Montserrat"/>
        </w:rPr>
      </w:pPr>
      <w:r w:rsidRPr="00306820">
        <w:rPr>
          <w:rFonts w:ascii="Montserrat" w:hAnsi="Montserrat"/>
        </w:rPr>
        <w:t>Evaluate their own reasoning critically.</w:t>
      </w:r>
    </w:p>
    <w:p w14:paraId="2DAFC0BF" w14:textId="77777777" w:rsidR="002A0C0F" w:rsidRPr="00306820" w:rsidRDefault="002A0C0F" w:rsidP="002A0C0F">
      <w:pPr>
        <w:pStyle w:val="NormalWeb"/>
        <w:rPr>
          <w:rFonts w:ascii="Montserrat" w:hAnsi="Montserrat"/>
        </w:rPr>
      </w:pPr>
      <w:r w:rsidRPr="00306820">
        <w:rPr>
          <w:rFonts w:ascii="Montserrat" w:hAnsi="Montserrat"/>
        </w:rPr>
        <w:t>Progression must be deliberate.</w:t>
      </w:r>
    </w:p>
    <w:p w14:paraId="4A822153" w14:textId="77777777" w:rsidR="002A0C0F" w:rsidRPr="00306820" w:rsidRDefault="002A0C0F" w:rsidP="002A0C0F">
      <w:pPr>
        <w:pStyle w:val="NormalWeb"/>
        <w:rPr>
          <w:rFonts w:ascii="Montserrat" w:hAnsi="Montserrat"/>
        </w:rPr>
      </w:pPr>
      <w:r w:rsidRPr="00306820">
        <w:rPr>
          <w:rFonts w:ascii="Montserrat" w:hAnsi="Montserrat"/>
        </w:rPr>
        <w:t>Without mapping skill progression across years, students experience repetition rather than development.</w:t>
      </w:r>
    </w:p>
    <w:p w14:paraId="7D4540FE" w14:textId="415B2C16" w:rsidR="002A0C0F" w:rsidRPr="00306820" w:rsidRDefault="002A0C0F" w:rsidP="002A0C0F">
      <w:pPr>
        <w:rPr>
          <w:rFonts w:ascii="Montserrat" w:hAnsi="Montserrat"/>
        </w:rPr>
      </w:pPr>
    </w:p>
    <w:p w14:paraId="64DB5A4A" w14:textId="77777777" w:rsidR="002A0C0F" w:rsidRPr="00306820" w:rsidRDefault="002A0C0F" w:rsidP="002A0C0F">
      <w:pPr>
        <w:pStyle w:val="Heading2"/>
      </w:pPr>
      <w:r w:rsidRPr="00306820">
        <w:t>ATL, Confidence and Well-Being</w:t>
      </w:r>
    </w:p>
    <w:p w14:paraId="4E23B90D" w14:textId="77777777" w:rsidR="002A0C0F" w:rsidRPr="00306820" w:rsidRDefault="002A0C0F" w:rsidP="002A0C0F">
      <w:pPr>
        <w:pStyle w:val="NormalWeb"/>
        <w:rPr>
          <w:rFonts w:ascii="Montserrat" w:hAnsi="Montserrat"/>
        </w:rPr>
      </w:pPr>
      <w:r w:rsidRPr="00306820">
        <w:rPr>
          <w:rFonts w:ascii="Montserrat" w:hAnsi="Montserrat"/>
        </w:rPr>
        <w:t>Students who lack cognitive tools experience challenge differently.</w:t>
      </w:r>
    </w:p>
    <w:p w14:paraId="4B7EFE57" w14:textId="77777777" w:rsidR="002A0C0F" w:rsidRPr="00306820" w:rsidRDefault="002A0C0F" w:rsidP="002A0C0F">
      <w:pPr>
        <w:pStyle w:val="NormalWeb"/>
        <w:rPr>
          <w:rFonts w:ascii="Montserrat" w:hAnsi="Montserrat"/>
        </w:rPr>
      </w:pPr>
      <w:r w:rsidRPr="00306820">
        <w:rPr>
          <w:rFonts w:ascii="Montserrat" w:hAnsi="Montserrat"/>
        </w:rPr>
        <w:t>When expectations rise, but strategies are unclear, anxiety increases.</w:t>
      </w:r>
    </w:p>
    <w:p w14:paraId="61F0288B" w14:textId="77777777" w:rsidR="002A0C0F" w:rsidRPr="00306820" w:rsidRDefault="002A0C0F" w:rsidP="002A0C0F">
      <w:pPr>
        <w:pStyle w:val="NormalWeb"/>
        <w:rPr>
          <w:rFonts w:ascii="Montserrat" w:hAnsi="Montserrat"/>
        </w:rPr>
      </w:pPr>
      <w:r w:rsidRPr="00306820">
        <w:rPr>
          <w:rFonts w:ascii="Montserrat" w:hAnsi="Montserrat"/>
        </w:rPr>
        <w:t>Students may:</w:t>
      </w:r>
    </w:p>
    <w:p w14:paraId="55504DA3" w14:textId="77777777" w:rsidR="002A0C0F" w:rsidRPr="00306820" w:rsidRDefault="002A0C0F" w:rsidP="00213768">
      <w:pPr>
        <w:pStyle w:val="NormalWeb"/>
        <w:numPr>
          <w:ilvl w:val="0"/>
          <w:numId w:val="157"/>
        </w:numPr>
        <w:rPr>
          <w:rFonts w:ascii="Montserrat" w:hAnsi="Montserrat"/>
        </w:rPr>
      </w:pPr>
      <w:r w:rsidRPr="00306820">
        <w:rPr>
          <w:rFonts w:ascii="Montserrat" w:hAnsi="Montserrat"/>
        </w:rPr>
        <w:t>Over-rely on memorisation.</w:t>
      </w:r>
    </w:p>
    <w:p w14:paraId="04BF4AB3" w14:textId="77777777" w:rsidR="002A0C0F" w:rsidRPr="00306820" w:rsidRDefault="002A0C0F" w:rsidP="00213768">
      <w:pPr>
        <w:pStyle w:val="NormalWeb"/>
        <w:numPr>
          <w:ilvl w:val="0"/>
          <w:numId w:val="157"/>
        </w:numPr>
        <w:rPr>
          <w:rFonts w:ascii="Montserrat" w:hAnsi="Montserrat"/>
        </w:rPr>
      </w:pPr>
      <w:r w:rsidRPr="00306820">
        <w:rPr>
          <w:rFonts w:ascii="Montserrat" w:hAnsi="Montserrat"/>
        </w:rPr>
        <w:t>Avoid complex tasks.</w:t>
      </w:r>
    </w:p>
    <w:p w14:paraId="39A15865" w14:textId="77777777" w:rsidR="002A0C0F" w:rsidRPr="00306820" w:rsidRDefault="002A0C0F" w:rsidP="00213768">
      <w:pPr>
        <w:pStyle w:val="NormalWeb"/>
        <w:numPr>
          <w:ilvl w:val="0"/>
          <w:numId w:val="157"/>
        </w:numPr>
        <w:rPr>
          <w:rFonts w:ascii="Montserrat" w:hAnsi="Montserrat"/>
        </w:rPr>
      </w:pPr>
      <w:r w:rsidRPr="00306820">
        <w:rPr>
          <w:rFonts w:ascii="Montserrat" w:hAnsi="Montserrat"/>
        </w:rPr>
        <w:t>Seek external tutoring to compensate for uncertainty.</w:t>
      </w:r>
    </w:p>
    <w:p w14:paraId="7DC8EA56" w14:textId="77777777" w:rsidR="002A0C0F" w:rsidRPr="00306820" w:rsidRDefault="002A0C0F" w:rsidP="002A0C0F">
      <w:pPr>
        <w:pStyle w:val="NormalWeb"/>
        <w:rPr>
          <w:rFonts w:ascii="Montserrat" w:hAnsi="Montserrat"/>
        </w:rPr>
      </w:pPr>
      <w:r w:rsidRPr="00306820">
        <w:rPr>
          <w:rFonts w:ascii="Montserrat" w:hAnsi="Montserrat"/>
        </w:rPr>
        <w:t>Strong ATL integration reduces this instability.</w:t>
      </w:r>
    </w:p>
    <w:p w14:paraId="1FD2E8AB" w14:textId="77777777" w:rsidR="002A0C0F" w:rsidRPr="00306820" w:rsidRDefault="002A0C0F" w:rsidP="002A0C0F">
      <w:pPr>
        <w:pStyle w:val="NormalWeb"/>
        <w:rPr>
          <w:rFonts w:ascii="Montserrat" w:hAnsi="Montserrat"/>
        </w:rPr>
      </w:pPr>
      <w:r w:rsidRPr="00306820">
        <w:rPr>
          <w:rFonts w:ascii="Montserrat" w:hAnsi="Montserrat"/>
        </w:rPr>
        <w:t>When students understand how to approach tasks:</w:t>
      </w:r>
    </w:p>
    <w:p w14:paraId="7934B286" w14:textId="77777777" w:rsidR="002A0C0F" w:rsidRPr="00306820" w:rsidRDefault="002A0C0F" w:rsidP="00213768">
      <w:pPr>
        <w:pStyle w:val="NormalWeb"/>
        <w:numPr>
          <w:ilvl w:val="0"/>
          <w:numId w:val="158"/>
        </w:numPr>
        <w:rPr>
          <w:rFonts w:ascii="Montserrat" w:hAnsi="Montserrat"/>
        </w:rPr>
      </w:pPr>
      <w:r w:rsidRPr="00306820">
        <w:rPr>
          <w:rFonts w:ascii="Montserrat" w:hAnsi="Montserrat"/>
        </w:rPr>
        <w:t>Challenge feels structured rather than overwhelming.</w:t>
      </w:r>
    </w:p>
    <w:p w14:paraId="75B1A6AD" w14:textId="77777777" w:rsidR="002A0C0F" w:rsidRPr="00306820" w:rsidRDefault="002A0C0F" w:rsidP="00213768">
      <w:pPr>
        <w:pStyle w:val="NormalWeb"/>
        <w:numPr>
          <w:ilvl w:val="0"/>
          <w:numId w:val="158"/>
        </w:numPr>
        <w:rPr>
          <w:rFonts w:ascii="Montserrat" w:hAnsi="Montserrat"/>
        </w:rPr>
      </w:pPr>
      <w:r w:rsidRPr="00306820">
        <w:rPr>
          <w:rFonts w:ascii="Montserrat" w:hAnsi="Montserrat"/>
        </w:rPr>
        <w:t>Feedback becomes actionable rather than discouraging.</w:t>
      </w:r>
    </w:p>
    <w:p w14:paraId="3B543F8C" w14:textId="77777777" w:rsidR="002A0C0F" w:rsidRPr="00306820" w:rsidRDefault="002A0C0F" w:rsidP="00213768">
      <w:pPr>
        <w:pStyle w:val="NormalWeb"/>
        <w:numPr>
          <w:ilvl w:val="0"/>
          <w:numId w:val="158"/>
        </w:numPr>
        <w:rPr>
          <w:rFonts w:ascii="Montserrat" w:hAnsi="Montserrat"/>
        </w:rPr>
      </w:pPr>
      <w:r w:rsidRPr="00306820">
        <w:rPr>
          <w:rFonts w:ascii="Montserrat" w:hAnsi="Montserrat"/>
        </w:rPr>
        <w:t>Independence develops gradually.</w:t>
      </w:r>
    </w:p>
    <w:p w14:paraId="2A16ABB6" w14:textId="77777777" w:rsidR="002A0C0F" w:rsidRPr="00306820" w:rsidRDefault="002A0C0F" w:rsidP="002A0C0F">
      <w:pPr>
        <w:pStyle w:val="NormalWeb"/>
        <w:rPr>
          <w:rFonts w:ascii="Montserrat" w:hAnsi="Montserrat"/>
        </w:rPr>
      </w:pPr>
      <w:r w:rsidRPr="00306820">
        <w:rPr>
          <w:rFonts w:ascii="Montserrat" w:hAnsi="Montserrat"/>
        </w:rPr>
        <w:t>Approaches to Learning therefore contribute directly to academic confidence and long-term resilience.</w:t>
      </w:r>
    </w:p>
    <w:p w14:paraId="42C63464" w14:textId="30CA213C" w:rsidR="002A0C0F" w:rsidRPr="00306820" w:rsidRDefault="002A0C0F" w:rsidP="002A0C0F">
      <w:pPr>
        <w:rPr>
          <w:rFonts w:ascii="Montserrat" w:hAnsi="Montserrat"/>
        </w:rPr>
      </w:pPr>
    </w:p>
    <w:p w14:paraId="48D4C0E9" w14:textId="77777777" w:rsidR="002A0C0F" w:rsidRPr="00306820" w:rsidRDefault="002A0C0F" w:rsidP="002A0C0F">
      <w:pPr>
        <w:pStyle w:val="Heading2"/>
      </w:pPr>
      <w:r w:rsidRPr="00306820">
        <w:t>From Checklist to Capacity</w:t>
      </w:r>
    </w:p>
    <w:p w14:paraId="24F989A8" w14:textId="77777777" w:rsidR="002A0C0F" w:rsidRPr="00306820" w:rsidRDefault="002A0C0F" w:rsidP="002A0C0F">
      <w:pPr>
        <w:pStyle w:val="NormalWeb"/>
        <w:rPr>
          <w:rFonts w:ascii="Montserrat" w:hAnsi="Montserrat"/>
        </w:rPr>
      </w:pPr>
      <w:r w:rsidRPr="00306820">
        <w:rPr>
          <w:rFonts w:ascii="Montserrat" w:hAnsi="Montserrat"/>
        </w:rPr>
        <w:t>ATL should not appear as a static list in a planner. It should be visible in classroom practice.</w:t>
      </w:r>
    </w:p>
    <w:p w14:paraId="1422B1CC" w14:textId="77777777" w:rsidR="002A0C0F" w:rsidRPr="00306820" w:rsidRDefault="002A0C0F" w:rsidP="002A0C0F">
      <w:pPr>
        <w:pStyle w:val="NormalWeb"/>
        <w:rPr>
          <w:rFonts w:ascii="Montserrat" w:hAnsi="Montserrat"/>
        </w:rPr>
      </w:pPr>
      <w:r w:rsidRPr="00306820">
        <w:rPr>
          <w:rFonts w:ascii="Montserrat" w:hAnsi="Montserrat"/>
        </w:rPr>
        <w:t>Students should be able to articulate:</w:t>
      </w:r>
    </w:p>
    <w:p w14:paraId="120BA8B1" w14:textId="77777777" w:rsidR="002A0C0F" w:rsidRPr="00306820" w:rsidRDefault="002A0C0F" w:rsidP="00213768">
      <w:pPr>
        <w:pStyle w:val="NormalWeb"/>
        <w:numPr>
          <w:ilvl w:val="0"/>
          <w:numId w:val="159"/>
        </w:numPr>
        <w:rPr>
          <w:rFonts w:ascii="Montserrat" w:hAnsi="Montserrat"/>
        </w:rPr>
      </w:pPr>
      <w:r w:rsidRPr="00306820">
        <w:rPr>
          <w:rFonts w:ascii="Montserrat" w:hAnsi="Montserrat"/>
        </w:rPr>
        <w:t>What skill they are developing.</w:t>
      </w:r>
    </w:p>
    <w:p w14:paraId="64535003" w14:textId="77777777" w:rsidR="002A0C0F" w:rsidRPr="00306820" w:rsidRDefault="002A0C0F" w:rsidP="00213768">
      <w:pPr>
        <w:pStyle w:val="NormalWeb"/>
        <w:numPr>
          <w:ilvl w:val="0"/>
          <w:numId w:val="159"/>
        </w:numPr>
        <w:rPr>
          <w:rFonts w:ascii="Montserrat" w:hAnsi="Montserrat"/>
        </w:rPr>
      </w:pPr>
      <w:r w:rsidRPr="00306820">
        <w:rPr>
          <w:rFonts w:ascii="Montserrat" w:hAnsi="Montserrat"/>
        </w:rPr>
        <w:t>Why it matters within the discipline.</w:t>
      </w:r>
    </w:p>
    <w:p w14:paraId="6B316864" w14:textId="77777777" w:rsidR="002A0C0F" w:rsidRPr="00306820" w:rsidRDefault="002A0C0F" w:rsidP="00213768">
      <w:pPr>
        <w:pStyle w:val="NormalWeb"/>
        <w:numPr>
          <w:ilvl w:val="0"/>
          <w:numId w:val="159"/>
        </w:numPr>
        <w:rPr>
          <w:rFonts w:ascii="Montserrat" w:hAnsi="Montserrat"/>
        </w:rPr>
      </w:pPr>
      <w:r w:rsidRPr="00306820">
        <w:rPr>
          <w:rFonts w:ascii="Montserrat" w:hAnsi="Montserrat"/>
        </w:rPr>
        <w:lastRenderedPageBreak/>
        <w:t>How it improves their performance.</w:t>
      </w:r>
    </w:p>
    <w:p w14:paraId="617EB458" w14:textId="77777777" w:rsidR="002A0C0F" w:rsidRPr="00306820" w:rsidRDefault="002A0C0F" w:rsidP="002A0C0F">
      <w:pPr>
        <w:pStyle w:val="NormalWeb"/>
        <w:rPr>
          <w:rFonts w:ascii="Montserrat" w:hAnsi="Montserrat"/>
        </w:rPr>
      </w:pPr>
      <w:r w:rsidRPr="00306820">
        <w:rPr>
          <w:rFonts w:ascii="Montserrat" w:hAnsi="Montserrat"/>
        </w:rPr>
        <w:t>Teachers should be able to identify:</w:t>
      </w:r>
    </w:p>
    <w:p w14:paraId="54D98316" w14:textId="77777777" w:rsidR="002A0C0F" w:rsidRPr="00306820" w:rsidRDefault="002A0C0F" w:rsidP="00213768">
      <w:pPr>
        <w:pStyle w:val="NormalWeb"/>
        <w:numPr>
          <w:ilvl w:val="0"/>
          <w:numId w:val="160"/>
        </w:numPr>
        <w:rPr>
          <w:rFonts w:ascii="Montserrat" w:hAnsi="Montserrat"/>
        </w:rPr>
      </w:pPr>
      <w:r w:rsidRPr="00306820">
        <w:rPr>
          <w:rFonts w:ascii="Montserrat" w:hAnsi="Montserrat"/>
        </w:rPr>
        <w:t>Where that skill is explicitly taught.</w:t>
      </w:r>
    </w:p>
    <w:p w14:paraId="3786CB25" w14:textId="77777777" w:rsidR="002A0C0F" w:rsidRPr="00306820" w:rsidRDefault="002A0C0F" w:rsidP="00213768">
      <w:pPr>
        <w:pStyle w:val="NormalWeb"/>
        <w:numPr>
          <w:ilvl w:val="0"/>
          <w:numId w:val="160"/>
        </w:numPr>
        <w:rPr>
          <w:rFonts w:ascii="Montserrat" w:hAnsi="Montserrat"/>
        </w:rPr>
      </w:pPr>
      <w:r w:rsidRPr="00306820">
        <w:rPr>
          <w:rFonts w:ascii="Montserrat" w:hAnsi="Montserrat"/>
        </w:rPr>
        <w:t>Where it is practised.</w:t>
      </w:r>
    </w:p>
    <w:p w14:paraId="492C1059" w14:textId="77777777" w:rsidR="002A0C0F" w:rsidRPr="00306820" w:rsidRDefault="002A0C0F" w:rsidP="00213768">
      <w:pPr>
        <w:pStyle w:val="NormalWeb"/>
        <w:numPr>
          <w:ilvl w:val="0"/>
          <w:numId w:val="160"/>
        </w:numPr>
        <w:rPr>
          <w:rFonts w:ascii="Montserrat" w:hAnsi="Montserrat"/>
        </w:rPr>
      </w:pPr>
      <w:r w:rsidRPr="00306820">
        <w:rPr>
          <w:rFonts w:ascii="Montserrat" w:hAnsi="Montserrat"/>
        </w:rPr>
        <w:t>How feedback addresses it.</w:t>
      </w:r>
    </w:p>
    <w:p w14:paraId="3A7C123B" w14:textId="77777777" w:rsidR="002A0C0F" w:rsidRPr="00306820" w:rsidRDefault="002A0C0F" w:rsidP="002A0C0F">
      <w:pPr>
        <w:pStyle w:val="NormalWeb"/>
        <w:rPr>
          <w:rFonts w:ascii="Montserrat" w:hAnsi="Montserrat"/>
        </w:rPr>
      </w:pPr>
      <w:r w:rsidRPr="00306820">
        <w:rPr>
          <w:rFonts w:ascii="Montserrat" w:hAnsi="Montserrat"/>
        </w:rPr>
        <w:t>When this coherence exists, ATL strengthens intellectual architecture rather than sitting alongside it.</w:t>
      </w:r>
    </w:p>
    <w:p w14:paraId="709FE3E6" w14:textId="77777777" w:rsidR="00171BA2" w:rsidRDefault="00171BA2" w:rsidP="002B0ABE">
      <w:pPr>
        <w:pStyle w:val="Heading1"/>
      </w:pPr>
    </w:p>
    <w:p w14:paraId="5D184FE0" w14:textId="77777777" w:rsidR="00171BA2" w:rsidRDefault="00171BA2" w:rsidP="002B0ABE">
      <w:pPr>
        <w:pStyle w:val="Heading1"/>
      </w:pPr>
    </w:p>
    <w:p w14:paraId="5D8CEF80" w14:textId="77777777" w:rsidR="00171BA2" w:rsidRDefault="00171BA2" w:rsidP="002B0ABE">
      <w:pPr>
        <w:pStyle w:val="Heading1"/>
      </w:pPr>
    </w:p>
    <w:p w14:paraId="09BF367E" w14:textId="77777777" w:rsidR="00171BA2" w:rsidRDefault="00171BA2" w:rsidP="002B0ABE">
      <w:pPr>
        <w:pStyle w:val="Heading1"/>
      </w:pPr>
    </w:p>
    <w:p w14:paraId="44DA8251" w14:textId="77777777" w:rsidR="00171BA2" w:rsidRDefault="00171BA2" w:rsidP="002B0ABE">
      <w:pPr>
        <w:pStyle w:val="Heading1"/>
      </w:pPr>
    </w:p>
    <w:p w14:paraId="07FF1472" w14:textId="77777777" w:rsidR="00171BA2" w:rsidRDefault="00171BA2" w:rsidP="002B0ABE">
      <w:pPr>
        <w:pStyle w:val="Heading1"/>
      </w:pPr>
    </w:p>
    <w:p w14:paraId="6323565F" w14:textId="77777777" w:rsidR="00171BA2" w:rsidRDefault="00171BA2" w:rsidP="002B0ABE">
      <w:pPr>
        <w:pStyle w:val="Heading1"/>
      </w:pPr>
    </w:p>
    <w:p w14:paraId="150F3D38" w14:textId="77777777" w:rsidR="00171BA2" w:rsidRDefault="00171BA2" w:rsidP="002B0ABE">
      <w:pPr>
        <w:pStyle w:val="Heading1"/>
      </w:pPr>
    </w:p>
    <w:p w14:paraId="5E50F4B2" w14:textId="77777777" w:rsidR="00171BA2" w:rsidRDefault="00171BA2" w:rsidP="002B0ABE">
      <w:pPr>
        <w:pStyle w:val="Heading1"/>
      </w:pPr>
    </w:p>
    <w:p w14:paraId="33868EE0" w14:textId="77777777" w:rsidR="00171BA2" w:rsidRDefault="00171BA2" w:rsidP="002B0ABE">
      <w:pPr>
        <w:pStyle w:val="Heading1"/>
      </w:pPr>
    </w:p>
    <w:p w14:paraId="18027E30" w14:textId="77777777" w:rsidR="00171BA2" w:rsidRDefault="00171BA2" w:rsidP="002B0ABE">
      <w:pPr>
        <w:pStyle w:val="Heading1"/>
      </w:pPr>
    </w:p>
    <w:p w14:paraId="18FD3C04" w14:textId="77777777" w:rsidR="00171BA2" w:rsidRDefault="00171BA2" w:rsidP="002B0ABE">
      <w:pPr>
        <w:pStyle w:val="Heading1"/>
      </w:pPr>
    </w:p>
    <w:p w14:paraId="44F95FC1" w14:textId="77777777" w:rsidR="00171BA2" w:rsidRDefault="00171BA2" w:rsidP="002B0ABE">
      <w:pPr>
        <w:pStyle w:val="Heading1"/>
      </w:pPr>
    </w:p>
    <w:p w14:paraId="53508A5E" w14:textId="77777777" w:rsidR="00171BA2" w:rsidRDefault="00171BA2" w:rsidP="002B0ABE">
      <w:pPr>
        <w:pStyle w:val="Heading1"/>
      </w:pPr>
    </w:p>
    <w:p w14:paraId="4C31AA73" w14:textId="77777777" w:rsidR="00171BA2" w:rsidRDefault="00171BA2" w:rsidP="002B0ABE">
      <w:pPr>
        <w:pStyle w:val="Heading1"/>
      </w:pPr>
    </w:p>
    <w:p w14:paraId="5551E109" w14:textId="53D92372" w:rsidR="002A0C0F" w:rsidRPr="00306820" w:rsidRDefault="002A0C0F" w:rsidP="002B0ABE">
      <w:pPr>
        <w:pStyle w:val="Heading1"/>
      </w:pPr>
      <w:bookmarkStart w:id="7" w:name="_Toc222728452"/>
      <w:r w:rsidRPr="00306820">
        <w:lastRenderedPageBreak/>
        <w:t>Global Context and Community Engagement: Meaning Beyond the Classroom</w:t>
      </w:r>
      <w:bookmarkEnd w:id="7"/>
    </w:p>
    <w:p w14:paraId="4132EEDF" w14:textId="77777777" w:rsidR="002A0C0F" w:rsidRPr="00306820" w:rsidRDefault="002A0C0F" w:rsidP="002A0C0F">
      <w:pPr>
        <w:pStyle w:val="NormalWeb"/>
        <w:rPr>
          <w:rFonts w:ascii="Montserrat" w:hAnsi="Montserrat"/>
        </w:rPr>
      </w:pPr>
      <w:r w:rsidRPr="00306820">
        <w:rPr>
          <w:rFonts w:ascii="Montserrat" w:hAnsi="Montserrat"/>
        </w:rPr>
        <w:t>Curriculum that exists only within classroom walls risks intellectual isolation.</w:t>
      </w:r>
    </w:p>
    <w:p w14:paraId="5A02C604" w14:textId="77777777" w:rsidR="002A0C0F" w:rsidRPr="00306820" w:rsidRDefault="002A0C0F" w:rsidP="002A0C0F">
      <w:pPr>
        <w:pStyle w:val="NormalWeb"/>
        <w:rPr>
          <w:rFonts w:ascii="Montserrat" w:hAnsi="Montserrat"/>
        </w:rPr>
      </w:pPr>
      <w:r w:rsidRPr="00306820">
        <w:rPr>
          <w:rFonts w:ascii="Montserrat" w:hAnsi="Montserrat"/>
        </w:rPr>
        <w:t>The MYP insists that learning be situated within broader contexts and connected to real communities. But when poorly implemented, both global context and community engagement can become superficial.</w:t>
      </w:r>
    </w:p>
    <w:p w14:paraId="37735B99" w14:textId="77777777" w:rsidR="002A0C0F" w:rsidRPr="00306820" w:rsidRDefault="002A0C0F" w:rsidP="002A0C0F">
      <w:pPr>
        <w:pStyle w:val="NormalWeb"/>
        <w:rPr>
          <w:rFonts w:ascii="Montserrat" w:hAnsi="Montserrat"/>
        </w:rPr>
      </w:pPr>
      <w:r w:rsidRPr="00306820">
        <w:rPr>
          <w:rFonts w:ascii="Montserrat" w:hAnsi="Montserrat"/>
        </w:rPr>
        <w:t>Global context becomes a sentence in a planner.</w:t>
      </w:r>
      <w:r w:rsidRPr="00306820">
        <w:rPr>
          <w:rFonts w:ascii="Montserrat" w:hAnsi="Montserrat"/>
        </w:rPr>
        <w:br/>
        <w:t>Community engagement becomes an event at the end of a unit.</w:t>
      </w:r>
    </w:p>
    <w:p w14:paraId="5F8DD5BF" w14:textId="77777777" w:rsidR="002A0C0F" w:rsidRPr="00306820" w:rsidRDefault="002A0C0F" w:rsidP="002A0C0F">
      <w:pPr>
        <w:pStyle w:val="NormalWeb"/>
        <w:rPr>
          <w:rFonts w:ascii="Montserrat" w:hAnsi="Montserrat"/>
        </w:rPr>
      </w:pPr>
      <w:r w:rsidRPr="00306820">
        <w:rPr>
          <w:rFonts w:ascii="Montserrat" w:hAnsi="Montserrat"/>
        </w:rPr>
        <w:t>Neither strengthens learning.</w:t>
      </w:r>
    </w:p>
    <w:p w14:paraId="5F4DE012" w14:textId="77777777" w:rsidR="002A0C0F" w:rsidRPr="00306820" w:rsidRDefault="002A0C0F" w:rsidP="002A0C0F">
      <w:pPr>
        <w:pStyle w:val="NormalWeb"/>
        <w:rPr>
          <w:rFonts w:ascii="Montserrat" w:hAnsi="Montserrat"/>
        </w:rPr>
      </w:pPr>
      <w:r w:rsidRPr="00306820">
        <w:rPr>
          <w:rFonts w:ascii="Montserrat" w:hAnsi="Montserrat"/>
        </w:rPr>
        <w:t>When designed coherently, both deepen meaning, sharpen inquiry and strengthen authenticity.</w:t>
      </w:r>
    </w:p>
    <w:p w14:paraId="4999EAA8" w14:textId="06813236" w:rsidR="002A0C0F" w:rsidRPr="00306820" w:rsidRDefault="002A0C0F" w:rsidP="002A0C0F">
      <w:pPr>
        <w:rPr>
          <w:rFonts w:ascii="Montserrat" w:hAnsi="Montserrat"/>
        </w:rPr>
      </w:pPr>
    </w:p>
    <w:p w14:paraId="30CBF9E3" w14:textId="77777777" w:rsidR="002A0C0F" w:rsidRPr="00306820" w:rsidRDefault="002A0C0F" w:rsidP="002A0C0F">
      <w:pPr>
        <w:pStyle w:val="Heading2"/>
      </w:pPr>
      <w:r w:rsidRPr="00306820">
        <w:t>Global Context as Intellectual Lens</w:t>
      </w:r>
    </w:p>
    <w:p w14:paraId="1C3E3E8D" w14:textId="77777777" w:rsidR="002A0C0F" w:rsidRPr="00306820" w:rsidRDefault="002A0C0F" w:rsidP="002A0C0F">
      <w:pPr>
        <w:pStyle w:val="NormalWeb"/>
        <w:rPr>
          <w:rFonts w:ascii="Montserrat" w:hAnsi="Montserrat"/>
        </w:rPr>
      </w:pPr>
      <w:r w:rsidRPr="00306820">
        <w:rPr>
          <w:rFonts w:ascii="Montserrat" w:hAnsi="Montserrat"/>
        </w:rPr>
        <w:t>Global context is not a theme. It is not a moral statement. It is not a decorative introduction.</w:t>
      </w:r>
    </w:p>
    <w:p w14:paraId="1AF26CD5" w14:textId="77777777" w:rsidR="002A0C0F" w:rsidRPr="00306820" w:rsidRDefault="002A0C0F" w:rsidP="002A0C0F">
      <w:pPr>
        <w:pStyle w:val="NormalWeb"/>
        <w:rPr>
          <w:rFonts w:ascii="Montserrat" w:hAnsi="Montserrat"/>
        </w:rPr>
      </w:pPr>
      <w:r w:rsidRPr="00306820">
        <w:rPr>
          <w:rFonts w:ascii="Montserrat" w:hAnsi="Montserrat"/>
        </w:rPr>
        <w:t>It is a lens that shapes how knowledge and concepts are interpreted.</w:t>
      </w:r>
    </w:p>
    <w:p w14:paraId="6145F767" w14:textId="77777777" w:rsidR="002A0C0F" w:rsidRPr="00306820" w:rsidRDefault="002A0C0F" w:rsidP="002A0C0F">
      <w:pPr>
        <w:pStyle w:val="NormalWeb"/>
        <w:rPr>
          <w:rFonts w:ascii="Montserrat" w:hAnsi="Montserrat"/>
        </w:rPr>
      </w:pPr>
      <w:r w:rsidRPr="00306820">
        <w:rPr>
          <w:rFonts w:ascii="Montserrat" w:hAnsi="Montserrat"/>
        </w:rPr>
        <w:t>A lens changes what we notice.</w:t>
      </w:r>
    </w:p>
    <w:p w14:paraId="543103F5" w14:textId="77777777" w:rsidR="002A0C0F" w:rsidRPr="00306820" w:rsidRDefault="002A0C0F" w:rsidP="002A0C0F">
      <w:pPr>
        <w:pStyle w:val="NormalWeb"/>
        <w:rPr>
          <w:rFonts w:ascii="Montserrat" w:hAnsi="Montserrat"/>
        </w:rPr>
      </w:pPr>
      <w:r w:rsidRPr="00306820">
        <w:rPr>
          <w:rFonts w:ascii="Montserrat" w:hAnsi="Montserrat"/>
        </w:rPr>
        <w:t>For example:</w:t>
      </w:r>
    </w:p>
    <w:p w14:paraId="7771AA2A" w14:textId="77777777" w:rsidR="002A0C0F" w:rsidRPr="00306820" w:rsidRDefault="002A0C0F" w:rsidP="002A0C0F">
      <w:pPr>
        <w:pStyle w:val="NormalWeb"/>
        <w:rPr>
          <w:rFonts w:ascii="Montserrat" w:hAnsi="Montserrat"/>
        </w:rPr>
      </w:pPr>
      <w:r w:rsidRPr="00306820">
        <w:rPr>
          <w:rFonts w:ascii="Montserrat" w:hAnsi="Montserrat"/>
        </w:rPr>
        <w:t xml:space="preserve">If the concept is </w:t>
      </w:r>
      <w:r w:rsidRPr="00306820">
        <w:rPr>
          <w:rStyle w:val="Strong"/>
          <w:rFonts w:ascii="Montserrat" w:eastAsiaTheme="majorEastAsia" w:hAnsi="Montserrat"/>
        </w:rPr>
        <w:t>systems</w:t>
      </w:r>
      <w:r w:rsidRPr="00306820">
        <w:rPr>
          <w:rFonts w:ascii="Montserrat" w:hAnsi="Montserrat"/>
        </w:rPr>
        <w:t>, the global context may prompt examination of environmental sustainability or economic interdependence.</w:t>
      </w:r>
    </w:p>
    <w:p w14:paraId="5E99F721" w14:textId="77777777" w:rsidR="002A0C0F" w:rsidRPr="00306820" w:rsidRDefault="002A0C0F" w:rsidP="002A0C0F">
      <w:pPr>
        <w:pStyle w:val="NormalWeb"/>
        <w:rPr>
          <w:rFonts w:ascii="Montserrat" w:hAnsi="Montserrat"/>
        </w:rPr>
      </w:pPr>
      <w:r w:rsidRPr="00306820">
        <w:rPr>
          <w:rFonts w:ascii="Montserrat" w:hAnsi="Montserrat"/>
        </w:rPr>
        <w:t xml:space="preserve">If the concept is </w:t>
      </w:r>
      <w:r w:rsidRPr="00306820">
        <w:rPr>
          <w:rStyle w:val="Strong"/>
          <w:rFonts w:ascii="Montserrat" w:eastAsiaTheme="majorEastAsia" w:hAnsi="Montserrat"/>
        </w:rPr>
        <w:t>identity</w:t>
      </w:r>
      <w:r w:rsidRPr="00306820">
        <w:rPr>
          <w:rFonts w:ascii="Montserrat" w:hAnsi="Montserrat"/>
        </w:rPr>
        <w:t>, the global context may frame inquiry around cultural expression, migration or representation.</w:t>
      </w:r>
    </w:p>
    <w:p w14:paraId="53AAA027" w14:textId="77777777" w:rsidR="002A0C0F" w:rsidRPr="00306820" w:rsidRDefault="002A0C0F" w:rsidP="002A0C0F">
      <w:pPr>
        <w:pStyle w:val="NormalWeb"/>
        <w:rPr>
          <w:rFonts w:ascii="Montserrat" w:hAnsi="Montserrat"/>
        </w:rPr>
      </w:pPr>
      <w:r w:rsidRPr="00306820">
        <w:rPr>
          <w:rFonts w:ascii="Montserrat" w:hAnsi="Montserrat"/>
        </w:rPr>
        <w:t xml:space="preserve">If the concept is </w:t>
      </w:r>
      <w:r w:rsidRPr="00306820">
        <w:rPr>
          <w:rStyle w:val="Strong"/>
          <w:rFonts w:ascii="Montserrat" w:eastAsiaTheme="majorEastAsia" w:hAnsi="Montserrat"/>
        </w:rPr>
        <w:t>power</w:t>
      </w:r>
      <w:r w:rsidRPr="00306820">
        <w:rPr>
          <w:rFonts w:ascii="Montserrat" w:hAnsi="Montserrat"/>
        </w:rPr>
        <w:t>, the context may shift focus toward governance, inequality or technological influence.</w:t>
      </w:r>
    </w:p>
    <w:p w14:paraId="53CED8F9" w14:textId="77777777" w:rsidR="002A0C0F" w:rsidRPr="00306820" w:rsidRDefault="002A0C0F" w:rsidP="002A0C0F">
      <w:pPr>
        <w:pStyle w:val="NormalWeb"/>
        <w:rPr>
          <w:rFonts w:ascii="Montserrat" w:hAnsi="Montserrat"/>
        </w:rPr>
      </w:pPr>
      <w:r w:rsidRPr="00306820">
        <w:rPr>
          <w:rFonts w:ascii="Montserrat" w:hAnsi="Montserrat"/>
        </w:rPr>
        <w:t>Global context should influence:</w:t>
      </w:r>
    </w:p>
    <w:p w14:paraId="4166BC5F" w14:textId="77777777" w:rsidR="002A0C0F" w:rsidRPr="00306820" w:rsidRDefault="002A0C0F" w:rsidP="00316335">
      <w:pPr>
        <w:pStyle w:val="NormalWeb"/>
        <w:numPr>
          <w:ilvl w:val="0"/>
          <w:numId w:val="161"/>
        </w:numPr>
        <w:rPr>
          <w:rFonts w:ascii="Montserrat" w:hAnsi="Montserrat"/>
        </w:rPr>
      </w:pPr>
      <w:r w:rsidRPr="00306820">
        <w:rPr>
          <w:rFonts w:ascii="Montserrat" w:hAnsi="Montserrat"/>
        </w:rPr>
        <w:t>The framing of inquiry questions.</w:t>
      </w:r>
    </w:p>
    <w:p w14:paraId="1D556247" w14:textId="77777777" w:rsidR="002A0C0F" w:rsidRPr="00306820" w:rsidRDefault="002A0C0F" w:rsidP="00316335">
      <w:pPr>
        <w:pStyle w:val="NormalWeb"/>
        <w:numPr>
          <w:ilvl w:val="0"/>
          <w:numId w:val="161"/>
        </w:numPr>
        <w:rPr>
          <w:rFonts w:ascii="Montserrat" w:hAnsi="Montserrat"/>
        </w:rPr>
      </w:pPr>
      <w:r w:rsidRPr="00306820">
        <w:rPr>
          <w:rFonts w:ascii="Montserrat" w:hAnsi="Montserrat"/>
        </w:rPr>
        <w:t>The selection of case studies.</w:t>
      </w:r>
    </w:p>
    <w:p w14:paraId="6FA8087E" w14:textId="77777777" w:rsidR="002A0C0F" w:rsidRPr="00306820" w:rsidRDefault="002A0C0F" w:rsidP="00316335">
      <w:pPr>
        <w:pStyle w:val="NormalWeb"/>
        <w:numPr>
          <w:ilvl w:val="0"/>
          <w:numId w:val="161"/>
        </w:numPr>
        <w:rPr>
          <w:rFonts w:ascii="Montserrat" w:hAnsi="Montserrat"/>
        </w:rPr>
      </w:pPr>
      <w:r w:rsidRPr="00306820">
        <w:rPr>
          <w:rFonts w:ascii="Montserrat" w:hAnsi="Montserrat"/>
        </w:rPr>
        <w:t>The structure of assessment tasks.</w:t>
      </w:r>
    </w:p>
    <w:p w14:paraId="1C5ACDA6" w14:textId="77777777" w:rsidR="002A0C0F" w:rsidRPr="00306820" w:rsidRDefault="002A0C0F" w:rsidP="00316335">
      <w:pPr>
        <w:pStyle w:val="NormalWeb"/>
        <w:numPr>
          <w:ilvl w:val="0"/>
          <w:numId w:val="161"/>
        </w:numPr>
        <w:rPr>
          <w:rFonts w:ascii="Montserrat" w:hAnsi="Montserrat"/>
        </w:rPr>
      </w:pPr>
      <w:r w:rsidRPr="00306820">
        <w:rPr>
          <w:rFonts w:ascii="Montserrat" w:hAnsi="Montserrat"/>
        </w:rPr>
        <w:t>The types of perspectives considered.</w:t>
      </w:r>
    </w:p>
    <w:p w14:paraId="11CABC0B" w14:textId="33BB5990" w:rsidR="00316335" w:rsidRPr="0086756C" w:rsidRDefault="002A0C0F" w:rsidP="0086756C">
      <w:pPr>
        <w:pStyle w:val="NormalWeb"/>
        <w:rPr>
          <w:rFonts w:ascii="Montserrat" w:hAnsi="Montserrat"/>
        </w:rPr>
      </w:pPr>
      <w:r w:rsidRPr="00306820">
        <w:rPr>
          <w:rFonts w:ascii="Montserrat" w:hAnsi="Montserrat"/>
        </w:rPr>
        <w:t>If removing the context does not alter the intellectual work of the unit, it was not structurally integrated.</w:t>
      </w:r>
    </w:p>
    <w:p w14:paraId="2467D76C" w14:textId="403A25D9" w:rsidR="002A0C0F" w:rsidRPr="00306820" w:rsidRDefault="002A0C0F" w:rsidP="002A0C0F">
      <w:pPr>
        <w:pStyle w:val="Heading2"/>
      </w:pPr>
      <w:r w:rsidRPr="00306820">
        <w:lastRenderedPageBreak/>
        <w:t>Avoiding Context as Decoration</w:t>
      </w:r>
    </w:p>
    <w:p w14:paraId="3EC002E1" w14:textId="77777777" w:rsidR="002A0C0F" w:rsidRPr="00306820" w:rsidRDefault="002A0C0F" w:rsidP="002A0C0F">
      <w:pPr>
        <w:pStyle w:val="NormalWeb"/>
        <w:rPr>
          <w:rFonts w:ascii="Montserrat" w:hAnsi="Montserrat"/>
        </w:rPr>
      </w:pPr>
      <w:r w:rsidRPr="00306820">
        <w:rPr>
          <w:rFonts w:ascii="Montserrat" w:hAnsi="Montserrat"/>
        </w:rPr>
        <w:t>Common weaknesses include:</w:t>
      </w:r>
    </w:p>
    <w:p w14:paraId="673B57DD" w14:textId="77777777" w:rsidR="002A0C0F" w:rsidRPr="00306820" w:rsidRDefault="002A0C0F" w:rsidP="00316335">
      <w:pPr>
        <w:pStyle w:val="NormalWeb"/>
        <w:numPr>
          <w:ilvl w:val="0"/>
          <w:numId w:val="162"/>
        </w:numPr>
        <w:rPr>
          <w:rFonts w:ascii="Montserrat" w:hAnsi="Montserrat"/>
        </w:rPr>
      </w:pPr>
      <w:r w:rsidRPr="00306820">
        <w:rPr>
          <w:rFonts w:ascii="Montserrat" w:hAnsi="Montserrat"/>
        </w:rPr>
        <w:t>Selecting a global context because it sounds appropriate, not because it shapes inquiry.</w:t>
      </w:r>
    </w:p>
    <w:p w14:paraId="6AA6A93A" w14:textId="77777777" w:rsidR="002A0C0F" w:rsidRPr="00306820" w:rsidRDefault="002A0C0F" w:rsidP="00316335">
      <w:pPr>
        <w:pStyle w:val="NormalWeb"/>
        <w:numPr>
          <w:ilvl w:val="0"/>
          <w:numId w:val="162"/>
        </w:numPr>
        <w:rPr>
          <w:rFonts w:ascii="Montserrat" w:hAnsi="Montserrat"/>
        </w:rPr>
      </w:pPr>
      <w:r w:rsidRPr="00306820">
        <w:rPr>
          <w:rFonts w:ascii="Montserrat" w:hAnsi="Montserrat"/>
        </w:rPr>
        <w:t>Writing contextual language into a statement of inquiry without revisiting it.</w:t>
      </w:r>
    </w:p>
    <w:p w14:paraId="16B6FE26" w14:textId="77777777" w:rsidR="002A0C0F" w:rsidRPr="00306820" w:rsidRDefault="002A0C0F" w:rsidP="00316335">
      <w:pPr>
        <w:pStyle w:val="NormalWeb"/>
        <w:numPr>
          <w:ilvl w:val="0"/>
          <w:numId w:val="162"/>
        </w:numPr>
        <w:rPr>
          <w:rFonts w:ascii="Montserrat" w:hAnsi="Montserrat"/>
        </w:rPr>
      </w:pPr>
      <w:r w:rsidRPr="00306820">
        <w:rPr>
          <w:rFonts w:ascii="Montserrat" w:hAnsi="Montserrat"/>
        </w:rPr>
        <w:t>Treating context as a moral or emotional appeal rather than analytical framing.</w:t>
      </w:r>
    </w:p>
    <w:p w14:paraId="0540B6C0" w14:textId="77777777" w:rsidR="002A0C0F" w:rsidRPr="00306820" w:rsidRDefault="002A0C0F" w:rsidP="002A0C0F">
      <w:pPr>
        <w:pStyle w:val="NormalWeb"/>
        <w:rPr>
          <w:rFonts w:ascii="Montserrat" w:hAnsi="Montserrat"/>
        </w:rPr>
      </w:pPr>
      <w:r w:rsidRPr="00306820">
        <w:rPr>
          <w:rFonts w:ascii="Montserrat" w:hAnsi="Montserrat"/>
        </w:rPr>
        <w:t>For example, a unit might claim to address globalisation, yet never require students to examine global interconnections explicitly.</w:t>
      </w:r>
    </w:p>
    <w:p w14:paraId="1EAF870B" w14:textId="77777777" w:rsidR="002A0C0F" w:rsidRPr="00306820" w:rsidRDefault="002A0C0F" w:rsidP="002A0C0F">
      <w:pPr>
        <w:pStyle w:val="NormalWeb"/>
        <w:rPr>
          <w:rFonts w:ascii="Montserrat" w:hAnsi="Montserrat"/>
        </w:rPr>
      </w:pPr>
      <w:r w:rsidRPr="00306820">
        <w:rPr>
          <w:rFonts w:ascii="Montserrat" w:hAnsi="Montserrat"/>
        </w:rPr>
        <w:t>Or it might reference sustainability without analysing trade-offs or systemic complexity.</w:t>
      </w:r>
    </w:p>
    <w:p w14:paraId="4EDC79AD" w14:textId="77777777" w:rsidR="002A0C0F" w:rsidRPr="00306820" w:rsidRDefault="002A0C0F" w:rsidP="002A0C0F">
      <w:pPr>
        <w:pStyle w:val="NormalWeb"/>
        <w:rPr>
          <w:rFonts w:ascii="Montserrat" w:hAnsi="Montserrat"/>
        </w:rPr>
      </w:pPr>
      <w:r w:rsidRPr="00306820">
        <w:rPr>
          <w:rFonts w:ascii="Montserrat" w:hAnsi="Montserrat"/>
        </w:rPr>
        <w:t>Context must deepen analysis, not simply broaden relevance.</w:t>
      </w:r>
    </w:p>
    <w:p w14:paraId="7B34C307" w14:textId="16D2D457" w:rsidR="002A0C0F" w:rsidRPr="00306820" w:rsidRDefault="002A0C0F" w:rsidP="002A0C0F">
      <w:pPr>
        <w:rPr>
          <w:rFonts w:ascii="Montserrat" w:hAnsi="Montserrat"/>
        </w:rPr>
      </w:pPr>
    </w:p>
    <w:p w14:paraId="322AD3F0" w14:textId="77777777" w:rsidR="002A0C0F" w:rsidRPr="00306820" w:rsidRDefault="002A0C0F" w:rsidP="002A0C0F">
      <w:pPr>
        <w:pStyle w:val="Heading2"/>
      </w:pPr>
      <w:r w:rsidRPr="00306820">
        <w:t>Context and Conceptual Depth</w:t>
      </w:r>
    </w:p>
    <w:p w14:paraId="30116359" w14:textId="77777777" w:rsidR="002A0C0F" w:rsidRPr="00306820" w:rsidRDefault="002A0C0F" w:rsidP="002A0C0F">
      <w:pPr>
        <w:pStyle w:val="NormalWeb"/>
        <w:rPr>
          <w:rFonts w:ascii="Montserrat" w:hAnsi="Montserrat"/>
        </w:rPr>
      </w:pPr>
      <w:r w:rsidRPr="00306820">
        <w:rPr>
          <w:rFonts w:ascii="Montserrat" w:hAnsi="Montserrat"/>
        </w:rPr>
        <w:t>Global context should amplify conceptual thinking.</w:t>
      </w:r>
    </w:p>
    <w:p w14:paraId="261D19E9" w14:textId="77777777" w:rsidR="002A0C0F" w:rsidRPr="00306820" w:rsidRDefault="002A0C0F" w:rsidP="002A0C0F">
      <w:pPr>
        <w:pStyle w:val="NormalWeb"/>
        <w:rPr>
          <w:rFonts w:ascii="Montserrat" w:hAnsi="Montserrat"/>
        </w:rPr>
      </w:pPr>
      <w:r w:rsidRPr="00306820">
        <w:rPr>
          <w:rFonts w:ascii="Montserrat" w:hAnsi="Montserrat"/>
        </w:rPr>
        <w:t xml:space="preserve">Consider a unit exploring </w:t>
      </w:r>
      <w:r w:rsidRPr="00306820">
        <w:rPr>
          <w:rStyle w:val="Strong"/>
          <w:rFonts w:ascii="Montserrat" w:eastAsiaTheme="majorEastAsia" w:hAnsi="Montserrat"/>
        </w:rPr>
        <w:t>change</w:t>
      </w:r>
      <w:r w:rsidRPr="00306820">
        <w:rPr>
          <w:rFonts w:ascii="Montserrat" w:hAnsi="Montserrat"/>
        </w:rPr>
        <w:t>.</w:t>
      </w:r>
    </w:p>
    <w:p w14:paraId="4577CB8C" w14:textId="77777777" w:rsidR="002A0C0F" w:rsidRPr="00306820" w:rsidRDefault="002A0C0F" w:rsidP="002A0C0F">
      <w:pPr>
        <w:pStyle w:val="NormalWeb"/>
        <w:rPr>
          <w:rFonts w:ascii="Montserrat" w:hAnsi="Montserrat"/>
        </w:rPr>
      </w:pPr>
      <w:r w:rsidRPr="00306820">
        <w:rPr>
          <w:rFonts w:ascii="Montserrat" w:hAnsi="Montserrat"/>
        </w:rPr>
        <w:t>Without context, change might be studied abstractly.</w:t>
      </w:r>
    </w:p>
    <w:p w14:paraId="1FC893C7" w14:textId="77777777" w:rsidR="002A0C0F" w:rsidRPr="00306820" w:rsidRDefault="002A0C0F" w:rsidP="002A0C0F">
      <w:pPr>
        <w:pStyle w:val="NormalWeb"/>
        <w:rPr>
          <w:rFonts w:ascii="Montserrat" w:hAnsi="Montserrat"/>
        </w:rPr>
      </w:pPr>
      <w:r w:rsidRPr="00306820">
        <w:rPr>
          <w:rFonts w:ascii="Montserrat" w:hAnsi="Montserrat"/>
        </w:rPr>
        <w:t>With context, change can be examined through:</w:t>
      </w:r>
    </w:p>
    <w:p w14:paraId="6CD9EB91" w14:textId="77777777" w:rsidR="002A0C0F" w:rsidRPr="00306820" w:rsidRDefault="002A0C0F" w:rsidP="00316335">
      <w:pPr>
        <w:pStyle w:val="NormalWeb"/>
        <w:numPr>
          <w:ilvl w:val="0"/>
          <w:numId w:val="163"/>
        </w:numPr>
        <w:rPr>
          <w:rFonts w:ascii="Montserrat" w:hAnsi="Montserrat"/>
        </w:rPr>
      </w:pPr>
      <w:r w:rsidRPr="00306820">
        <w:rPr>
          <w:rFonts w:ascii="Montserrat" w:hAnsi="Montserrat"/>
        </w:rPr>
        <w:t>Technological innovation.</w:t>
      </w:r>
    </w:p>
    <w:p w14:paraId="7F2F154E" w14:textId="77777777" w:rsidR="002A0C0F" w:rsidRPr="00306820" w:rsidRDefault="002A0C0F" w:rsidP="00316335">
      <w:pPr>
        <w:pStyle w:val="NormalWeb"/>
        <w:numPr>
          <w:ilvl w:val="0"/>
          <w:numId w:val="163"/>
        </w:numPr>
        <w:rPr>
          <w:rFonts w:ascii="Montserrat" w:hAnsi="Montserrat"/>
        </w:rPr>
      </w:pPr>
      <w:r w:rsidRPr="00306820">
        <w:rPr>
          <w:rFonts w:ascii="Montserrat" w:hAnsi="Montserrat"/>
        </w:rPr>
        <w:t>Climate transformation.</w:t>
      </w:r>
    </w:p>
    <w:p w14:paraId="4C51464C" w14:textId="77777777" w:rsidR="002A0C0F" w:rsidRPr="00306820" w:rsidRDefault="002A0C0F" w:rsidP="00316335">
      <w:pPr>
        <w:pStyle w:val="NormalWeb"/>
        <w:numPr>
          <w:ilvl w:val="0"/>
          <w:numId w:val="163"/>
        </w:numPr>
        <w:rPr>
          <w:rFonts w:ascii="Montserrat" w:hAnsi="Montserrat"/>
        </w:rPr>
      </w:pPr>
      <w:r w:rsidRPr="00306820">
        <w:rPr>
          <w:rFonts w:ascii="Montserrat" w:hAnsi="Montserrat"/>
        </w:rPr>
        <w:t>Social reform movements.</w:t>
      </w:r>
    </w:p>
    <w:p w14:paraId="6502C047" w14:textId="77777777" w:rsidR="002A0C0F" w:rsidRPr="00306820" w:rsidRDefault="002A0C0F" w:rsidP="00316335">
      <w:pPr>
        <w:pStyle w:val="NormalWeb"/>
        <w:numPr>
          <w:ilvl w:val="0"/>
          <w:numId w:val="163"/>
        </w:numPr>
        <w:rPr>
          <w:rFonts w:ascii="Montserrat" w:hAnsi="Montserrat"/>
        </w:rPr>
      </w:pPr>
      <w:r w:rsidRPr="00306820">
        <w:rPr>
          <w:rFonts w:ascii="Montserrat" w:hAnsi="Montserrat"/>
        </w:rPr>
        <w:t>Economic disruption.</w:t>
      </w:r>
    </w:p>
    <w:p w14:paraId="3597487F" w14:textId="77777777" w:rsidR="002A0C0F" w:rsidRPr="00306820" w:rsidRDefault="002A0C0F" w:rsidP="002A0C0F">
      <w:pPr>
        <w:pStyle w:val="NormalWeb"/>
        <w:rPr>
          <w:rFonts w:ascii="Montserrat" w:hAnsi="Montserrat"/>
        </w:rPr>
      </w:pPr>
      <w:r w:rsidRPr="00306820">
        <w:rPr>
          <w:rFonts w:ascii="Montserrat" w:hAnsi="Montserrat"/>
        </w:rPr>
        <w:t>Context situates the concept within lived realities.</w:t>
      </w:r>
    </w:p>
    <w:p w14:paraId="07C50EC6" w14:textId="77777777" w:rsidR="002A0C0F" w:rsidRPr="00306820" w:rsidRDefault="002A0C0F" w:rsidP="002A0C0F">
      <w:pPr>
        <w:pStyle w:val="NormalWeb"/>
        <w:rPr>
          <w:rFonts w:ascii="Montserrat" w:hAnsi="Montserrat"/>
        </w:rPr>
      </w:pPr>
      <w:r w:rsidRPr="00306820">
        <w:rPr>
          <w:rFonts w:ascii="Montserrat" w:hAnsi="Montserrat"/>
        </w:rPr>
        <w:t>This strengthens transfer.</w:t>
      </w:r>
    </w:p>
    <w:p w14:paraId="2DD48537" w14:textId="77777777" w:rsidR="002A0C0F" w:rsidRPr="00306820" w:rsidRDefault="002A0C0F" w:rsidP="002A0C0F">
      <w:pPr>
        <w:pStyle w:val="NormalWeb"/>
        <w:rPr>
          <w:rFonts w:ascii="Montserrat" w:hAnsi="Montserrat"/>
        </w:rPr>
      </w:pPr>
      <w:r w:rsidRPr="00306820">
        <w:rPr>
          <w:rFonts w:ascii="Montserrat" w:hAnsi="Montserrat"/>
        </w:rPr>
        <w:t>Students begin to see concepts not as academic constructs but as interpretive tools for understanding the world.</w:t>
      </w:r>
    </w:p>
    <w:p w14:paraId="2EA8E3D1" w14:textId="77777777" w:rsidR="0086756C" w:rsidRPr="00306820" w:rsidRDefault="0086756C" w:rsidP="002A0C0F">
      <w:pPr>
        <w:rPr>
          <w:rFonts w:ascii="Montserrat" w:hAnsi="Montserrat"/>
        </w:rPr>
      </w:pPr>
    </w:p>
    <w:p w14:paraId="30F3CA76" w14:textId="77777777" w:rsidR="002A0C0F" w:rsidRPr="00306820" w:rsidRDefault="002A0C0F" w:rsidP="002A0C0F">
      <w:pPr>
        <w:pStyle w:val="Heading2"/>
      </w:pPr>
      <w:r w:rsidRPr="00306820">
        <w:t>Community Engagement as Authentic Extension</w:t>
      </w:r>
    </w:p>
    <w:p w14:paraId="13AAE16B" w14:textId="77777777" w:rsidR="002A0C0F" w:rsidRPr="00306820" w:rsidRDefault="002A0C0F" w:rsidP="002A0C0F">
      <w:pPr>
        <w:pStyle w:val="NormalWeb"/>
        <w:rPr>
          <w:rFonts w:ascii="Montserrat" w:hAnsi="Montserrat"/>
        </w:rPr>
      </w:pPr>
      <w:r w:rsidRPr="00306820">
        <w:rPr>
          <w:rFonts w:ascii="Montserrat" w:hAnsi="Montserrat"/>
        </w:rPr>
        <w:t>Community engagement extends learning beyond analysis into interaction.</w:t>
      </w:r>
    </w:p>
    <w:p w14:paraId="1D968377" w14:textId="77777777" w:rsidR="002A0C0F" w:rsidRPr="00306820" w:rsidRDefault="002A0C0F" w:rsidP="002A0C0F">
      <w:pPr>
        <w:pStyle w:val="NormalWeb"/>
        <w:rPr>
          <w:rFonts w:ascii="Montserrat" w:hAnsi="Montserrat"/>
        </w:rPr>
      </w:pPr>
      <w:r w:rsidRPr="00306820">
        <w:rPr>
          <w:rFonts w:ascii="Montserrat" w:hAnsi="Montserrat"/>
        </w:rPr>
        <w:lastRenderedPageBreak/>
        <w:t>It is not synonymous with charity or service. It is about meaningful connection between curriculum and lived experience.</w:t>
      </w:r>
    </w:p>
    <w:p w14:paraId="323E2B8C" w14:textId="77777777" w:rsidR="002A0C0F" w:rsidRPr="00306820" w:rsidRDefault="002A0C0F" w:rsidP="002A0C0F">
      <w:pPr>
        <w:pStyle w:val="NormalWeb"/>
        <w:rPr>
          <w:rFonts w:ascii="Montserrat" w:hAnsi="Montserrat"/>
        </w:rPr>
      </w:pPr>
      <w:r w:rsidRPr="00306820">
        <w:rPr>
          <w:rFonts w:ascii="Montserrat" w:hAnsi="Montserrat"/>
        </w:rPr>
        <w:t>Authentic engagement might involve:</w:t>
      </w:r>
    </w:p>
    <w:p w14:paraId="16195FFF" w14:textId="77777777" w:rsidR="002A0C0F" w:rsidRPr="00306820" w:rsidRDefault="002A0C0F" w:rsidP="00316335">
      <w:pPr>
        <w:pStyle w:val="NormalWeb"/>
        <w:numPr>
          <w:ilvl w:val="0"/>
          <w:numId w:val="164"/>
        </w:numPr>
        <w:rPr>
          <w:rFonts w:ascii="Montserrat" w:hAnsi="Montserrat"/>
        </w:rPr>
      </w:pPr>
      <w:r w:rsidRPr="00306820">
        <w:rPr>
          <w:rFonts w:ascii="Montserrat" w:hAnsi="Montserrat"/>
        </w:rPr>
        <w:t>Sharing research with a real audience.</w:t>
      </w:r>
    </w:p>
    <w:p w14:paraId="66846DB6" w14:textId="77777777" w:rsidR="002A0C0F" w:rsidRPr="00306820" w:rsidRDefault="002A0C0F" w:rsidP="00316335">
      <w:pPr>
        <w:pStyle w:val="NormalWeb"/>
        <w:numPr>
          <w:ilvl w:val="0"/>
          <w:numId w:val="164"/>
        </w:numPr>
        <w:rPr>
          <w:rFonts w:ascii="Montserrat" w:hAnsi="Montserrat"/>
        </w:rPr>
      </w:pPr>
      <w:r w:rsidRPr="00306820">
        <w:rPr>
          <w:rFonts w:ascii="Montserrat" w:hAnsi="Montserrat"/>
        </w:rPr>
        <w:t>Collaborating with local organisations.</w:t>
      </w:r>
    </w:p>
    <w:p w14:paraId="0171C22D" w14:textId="77777777" w:rsidR="002A0C0F" w:rsidRPr="00306820" w:rsidRDefault="002A0C0F" w:rsidP="00316335">
      <w:pPr>
        <w:pStyle w:val="NormalWeb"/>
        <w:numPr>
          <w:ilvl w:val="0"/>
          <w:numId w:val="164"/>
        </w:numPr>
        <w:rPr>
          <w:rFonts w:ascii="Montserrat" w:hAnsi="Montserrat"/>
        </w:rPr>
      </w:pPr>
      <w:r w:rsidRPr="00306820">
        <w:rPr>
          <w:rFonts w:ascii="Montserrat" w:hAnsi="Montserrat"/>
        </w:rPr>
        <w:t>Designing solutions to community issues.</w:t>
      </w:r>
    </w:p>
    <w:p w14:paraId="0432F0C6" w14:textId="77777777" w:rsidR="002A0C0F" w:rsidRPr="00306820" w:rsidRDefault="002A0C0F" w:rsidP="00316335">
      <w:pPr>
        <w:pStyle w:val="NormalWeb"/>
        <w:numPr>
          <w:ilvl w:val="0"/>
          <w:numId w:val="164"/>
        </w:numPr>
        <w:rPr>
          <w:rFonts w:ascii="Montserrat" w:hAnsi="Montserrat"/>
        </w:rPr>
      </w:pPr>
      <w:r w:rsidRPr="00306820">
        <w:rPr>
          <w:rFonts w:ascii="Montserrat" w:hAnsi="Montserrat"/>
        </w:rPr>
        <w:t>Presenting findings to stakeholders.</w:t>
      </w:r>
    </w:p>
    <w:p w14:paraId="314B86CB" w14:textId="77777777" w:rsidR="002A0C0F" w:rsidRPr="00306820" w:rsidRDefault="002A0C0F" w:rsidP="002A0C0F">
      <w:pPr>
        <w:pStyle w:val="NormalWeb"/>
        <w:rPr>
          <w:rFonts w:ascii="Montserrat" w:hAnsi="Montserrat"/>
        </w:rPr>
      </w:pPr>
      <w:r w:rsidRPr="00306820">
        <w:rPr>
          <w:rFonts w:ascii="Montserrat" w:hAnsi="Montserrat"/>
        </w:rPr>
        <w:t>The key is authenticity.</w:t>
      </w:r>
    </w:p>
    <w:p w14:paraId="397ED4D4" w14:textId="77777777" w:rsidR="002A0C0F" w:rsidRPr="00306820" w:rsidRDefault="002A0C0F" w:rsidP="002A0C0F">
      <w:pPr>
        <w:pStyle w:val="NormalWeb"/>
        <w:rPr>
          <w:rFonts w:ascii="Montserrat" w:hAnsi="Montserrat"/>
        </w:rPr>
      </w:pPr>
      <w:r w:rsidRPr="00306820">
        <w:rPr>
          <w:rFonts w:ascii="Montserrat" w:hAnsi="Montserrat"/>
        </w:rPr>
        <w:t>Engagement should emerge naturally from the conceptual and knowledge focus of the unit.</w:t>
      </w:r>
    </w:p>
    <w:p w14:paraId="51B79840" w14:textId="77777777" w:rsidR="002A0C0F" w:rsidRPr="00306820" w:rsidRDefault="002A0C0F" w:rsidP="002A0C0F">
      <w:pPr>
        <w:pStyle w:val="NormalWeb"/>
        <w:rPr>
          <w:rFonts w:ascii="Montserrat" w:hAnsi="Montserrat"/>
        </w:rPr>
      </w:pPr>
      <w:r w:rsidRPr="00306820">
        <w:rPr>
          <w:rFonts w:ascii="Montserrat" w:hAnsi="Montserrat"/>
        </w:rPr>
        <w:t>If it feels forced, students recognise it immediately.</w:t>
      </w:r>
    </w:p>
    <w:p w14:paraId="0B58BF92" w14:textId="3FFF642A" w:rsidR="002A0C0F" w:rsidRPr="00306820" w:rsidRDefault="002A0C0F" w:rsidP="002A0C0F">
      <w:pPr>
        <w:rPr>
          <w:rFonts w:ascii="Montserrat" w:hAnsi="Montserrat"/>
        </w:rPr>
      </w:pPr>
    </w:p>
    <w:p w14:paraId="66BA023A" w14:textId="77777777" w:rsidR="002A0C0F" w:rsidRPr="00306820" w:rsidRDefault="002A0C0F" w:rsidP="002A0C0F">
      <w:pPr>
        <w:pStyle w:val="Heading2"/>
      </w:pPr>
      <w:r w:rsidRPr="00306820">
        <w:t>From Outcomes to Intellectual Responsibility</w:t>
      </w:r>
    </w:p>
    <w:p w14:paraId="08F46223" w14:textId="77777777" w:rsidR="002A0C0F" w:rsidRPr="00306820" w:rsidRDefault="002A0C0F" w:rsidP="002A0C0F">
      <w:pPr>
        <w:pStyle w:val="NormalWeb"/>
        <w:rPr>
          <w:rFonts w:ascii="Montserrat" w:hAnsi="Montserrat"/>
        </w:rPr>
      </w:pPr>
      <w:r w:rsidRPr="00306820">
        <w:rPr>
          <w:rFonts w:ascii="Montserrat" w:hAnsi="Montserrat"/>
        </w:rPr>
        <w:t>Community engagement should not prioritise activity over thought.</w:t>
      </w:r>
    </w:p>
    <w:p w14:paraId="22657DE2" w14:textId="77777777" w:rsidR="002A0C0F" w:rsidRPr="00306820" w:rsidRDefault="002A0C0F" w:rsidP="002A0C0F">
      <w:pPr>
        <w:pStyle w:val="NormalWeb"/>
        <w:rPr>
          <w:rFonts w:ascii="Montserrat" w:hAnsi="Montserrat"/>
        </w:rPr>
      </w:pPr>
      <w:r w:rsidRPr="00306820">
        <w:rPr>
          <w:rFonts w:ascii="Montserrat" w:hAnsi="Montserrat"/>
        </w:rPr>
        <w:t>It should ask:</w:t>
      </w:r>
    </w:p>
    <w:p w14:paraId="2A9AFE2D" w14:textId="77777777" w:rsidR="002A0C0F" w:rsidRPr="00306820" w:rsidRDefault="002A0C0F" w:rsidP="00382994">
      <w:pPr>
        <w:pStyle w:val="NormalWeb"/>
        <w:numPr>
          <w:ilvl w:val="0"/>
          <w:numId w:val="165"/>
        </w:numPr>
        <w:rPr>
          <w:rFonts w:ascii="Montserrat" w:hAnsi="Montserrat"/>
        </w:rPr>
      </w:pPr>
      <w:r w:rsidRPr="00306820">
        <w:rPr>
          <w:rFonts w:ascii="Montserrat" w:hAnsi="Montserrat"/>
        </w:rPr>
        <w:t>What responsibility arises from understanding this concept?</w:t>
      </w:r>
    </w:p>
    <w:p w14:paraId="1715CB3C" w14:textId="77777777" w:rsidR="002A0C0F" w:rsidRPr="00306820" w:rsidRDefault="002A0C0F" w:rsidP="00382994">
      <w:pPr>
        <w:pStyle w:val="NormalWeb"/>
        <w:numPr>
          <w:ilvl w:val="0"/>
          <w:numId w:val="165"/>
        </w:numPr>
        <w:rPr>
          <w:rFonts w:ascii="Montserrat" w:hAnsi="Montserrat"/>
        </w:rPr>
      </w:pPr>
      <w:r w:rsidRPr="00306820">
        <w:rPr>
          <w:rFonts w:ascii="Montserrat" w:hAnsi="Montserrat"/>
        </w:rPr>
        <w:t>How does disciplinary knowledge inform action?</w:t>
      </w:r>
    </w:p>
    <w:p w14:paraId="3A2269D4" w14:textId="77777777" w:rsidR="002A0C0F" w:rsidRPr="00306820" w:rsidRDefault="002A0C0F" w:rsidP="00382994">
      <w:pPr>
        <w:pStyle w:val="NormalWeb"/>
        <w:numPr>
          <w:ilvl w:val="0"/>
          <w:numId w:val="165"/>
        </w:numPr>
        <w:rPr>
          <w:rFonts w:ascii="Montserrat" w:hAnsi="Montserrat"/>
        </w:rPr>
      </w:pPr>
      <w:r w:rsidRPr="00306820">
        <w:rPr>
          <w:rFonts w:ascii="Montserrat" w:hAnsi="Montserrat"/>
        </w:rPr>
        <w:t>What are the limits of our understanding?</w:t>
      </w:r>
    </w:p>
    <w:p w14:paraId="5542CA39" w14:textId="77777777" w:rsidR="002A0C0F" w:rsidRPr="00306820" w:rsidRDefault="002A0C0F" w:rsidP="002A0C0F">
      <w:pPr>
        <w:pStyle w:val="NormalWeb"/>
        <w:rPr>
          <w:rFonts w:ascii="Montserrat" w:hAnsi="Montserrat"/>
        </w:rPr>
      </w:pPr>
      <w:r w:rsidRPr="00306820">
        <w:rPr>
          <w:rFonts w:ascii="Montserrat" w:hAnsi="Montserrat"/>
        </w:rPr>
        <w:t>For example:</w:t>
      </w:r>
    </w:p>
    <w:p w14:paraId="7E54CF3C" w14:textId="77777777" w:rsidR="002A0C0F" w:rsidRPr="00306820" w:rsidRDefault="002A0C0F" w:rsidP="002A0C0F">
      <w:pPr>
        <w:pStyle w:val="NormalWeb"/>
        <w:rPr>
          <w:rFonts w:ascii="Montserrat" w:hAnsi="Montserrat"/>
        </w:rPr>
      </w:pPr>
      <w:r w:rsidRPr="00306820">
        <w:rPr>
          <w:rFonts w:ascii="Montserrat" w:hAnsi="Montserrat"/>
        </w:rPr>
        <w:t>In a science unit on ecosystems, engagement might involve evaluating local environmental practices.</w:t>
      </w:r>
    </w:p>
    <w:p w14:paraId="169F2B88" w14:textId="77777777" w:rsidR="002A0C0F" w:rsidRPr="00306820" w:rsidRDefault="002A0C0F" w:rsidP="002A0C0F">
      <w:pPr>
        <w:pStyle w:val="NormalWeb"/>
        <w:rPr>
          <w:rFonts w:ascii="Montserrat" w:hAnsi="Montserrat"/>
        </w:rPr>
      </w:pPr>
      <w:r w:rsidRPr="00306820">
        <w:rPr>
          <w:rFonts w:ascii="Montserrat" w:hAnsi="Montserrat"/>
        </w:rPr>
        <w:t>In a humanities unit on migration, engagement might involve analysing narratives within the local community.</w:t>
      </w:r>
    </w:p>
    <w:p w14:paraId="7355C81C" w14:textId="77777777" w:rsidR="002A0C0F" w:rsidRPr="00306820" w:rsidRDefault="002A0C0F" w:rsidP="002A0C0F">
      <w:pPr>
        <w:pStyle w:val="NormalWeb"/>
        <w:rPr>
          <w:rFonts w:ascii="Montserrat" w:hAnsi="Montserrat"/>
        </w:rPr>
      </w:pPr>
      <w:r w:rsidRPr="00306820">
        <w:rPr>
          <w:rFonts w:ascii="Montserrat" w:hAnsi="Montserrat"/>
        </w:rPr>
        <w:t>In a design unit, engagement might involve prototyping solutions for real users.</w:t>
      </w:r>
    </w:p>
    <w:p w14:paraId="17CE51CD" w14:textId="203887B8" w:rsidR="002A0C0F" w:rsidRPr="00306820" w:rsidRDefault="002A0C0F" w:rsidP="0086756C">
      <w:pPr>
        <w:pStyle w:val="NormalWeb"/>
        <w:rPr>
          <w:rFonts w:ascii="Montserrat" w:hAnsi="Montserrat"/>
        </w:rPr>
      </w:pPr>
      <w:r w:rsidRPr="00306820">
        <w:rPr>
          <w:rFonts w:ascii="Montserrat" w:hAnsi="Montserrat"/>
        </w:rPr>
        <w:t>Engagement should require application of knowledge and conceptual reasoning, not simply participation.</w:t>
      </w:r>
    </w:p>
    <w:p w14:paraId="47E16EC4" w14:textId="77777777" w:rsidR="0086756C" w:rsidRDefault="0086756C" w:rsidP="002A0C0F">
      <w:pPr>
        <w:pStyle w:val="Heading2"/>
      </w:pPr>
    </w:p>
    <w:p w14:paraId="1395195D" w14:textId="77777777" w:rsidR="00AE63C3" w:rsidRDefault="00AE63C3" w:rsidP="00AE63C3"/>
    <w:p w14:paraId="01EBFA7B" w14:textId="77777777" w:rsidR="00AE63C3" w:rsidRPr="00AE63C3" w:rsidRDefault="00AE63C3" w:rsidP="00AE63C3"/>
    <w:p w14:paraId="6124E5C2" w14:textId="67DA970B" w:rsidR="002A0C0F" w:rsidRPr="00306820" w:rsidRDefault="002A0C0F" w:rsidP="002A0C0F">
      <w:pPr>
        <w:pStyle w:val="Heading2"/>
      </w:pPr>
      <w:r w:rsidRPr="00306820">
        <w:lastRenderedPageBreak/>
        <w:t>The Risk of Superficial Engagement</w:t>
      </w:r>
    </w:p>
    <w:p w14:paraId="5F8F3DD5" w14:textId="77777777" w:rsidR="002A0C0F" w:rsidRPr="00306820" w:rsidRDefault="002A0C0F" w:rsidP="002A0C0F">
      <w:pPr>
        <w:pStyle w:val="NormalWeb"/>
        <w:rPr>
          <w:rFonts w:ascii="Montserrat" w:hAnsi="Montserrat"/>
        </w:rPr>
      </w:pPr>
      <w:r w:rsidRPr="00306820">
        <w:rPr>
          <w:rFonts w:ascii="Montserrat" w:hAnsi="Montserrat"/>
        </w:rPr>
        <w:t>Superficial engagement often includes:</w:t>
      </w:r>
    </w:p>
    <w:p w14:paraId="154405F9" w14:textId="77777777" w:rsidR="002A0C0F" w:rsidRPr="00306820" w:rsidRDefault="002A0C0F" w:rsidP="00382994">
      <w:pPr>
        <w:pStyle w:val="NormalWeb"/>
        <w:numPr>
          <w:ilvl w:val="0"/>
          <w:numId w:val="166"/>
        </w:numPr>
        <w:rPr>
          <w:rFonts w:ascii="Montserrat" w:hAnsi="Montserrat"/>
        </w:rPr>
      </w:pPr>
      <w:r w:rsidRPr="00306820">
        <w:rPr>
          <w:rFonts w:ascii="Montserrat" w:hAnsi="Montserrat"/>
        </w:rPr>
        <w:t>One-off events disconnected from assessment.</w:t>
      </w:r>
    </w:p>
    <w:p w14:paraId="6DA5E304" w14:textId="77777777" w:rsidR="002A0C0F" w:rsidRPr="00306820" w:rsidRDefault="002A0C0F" w:rsidP="00382994">
      <w:pPr>
        <w:pStyle w:val="NormalWeb"/>
        <w:numPr>
          <w:ilvl w:val="0"/>
          <w:numId w:val="166"/>
        </w:numPr>
        <w:rPr>
          <w:rFonts w:ascii="Montserrat" w:hAnsi="Montserrat"/>
        </w:rPr>
      </w:pPr>
      <w:r w:rsidRPr="00306820">
        <w:rPr>
          <w:rFonts w:ascii="Montserrat" w:hAnsi="Montserrat"/>
        </w:rPr>
        <w:t>Activities that prioritise experience over analysis.</w:t>
      </w:r>
    </w:p>
    <w:p w14:paraId="10030E30" w14:textId="77777777" w:rsidR="002A0C0F" w:rsidRPr="00306820" w:rsidRDefault="002A0C0F" w:rsidP="00382994">
      <w:pPr>
        <w:pStyle w:val="NormalWeb"/>
        <w:numPr>
          <w:ilvl w:val="0"/>
          <w:numId w:val="166"/>
        </w:numPr>
        <w:rPr>
          <w:rFonts w:ascii="Montserrat" w:hAnsi="Montserrat"/>
        </w:rPr>
      </w:pPr>
      <w:r w:rsidRPr="00306820">
        <w:rPr>
          <w:rFonts w:ascii="Montserrat" w:hAnsi="Montserrat"/>
        </w:rPr>
        <w:t>Tasks that feel morally worthy but intellectually light.</w:t>
      </w:r>
    </w:p>
    <w:p w14:paraId="6043F2F8" w14:textId="77777777" w:rsidR="002A0C0F" w:rsidRPr="00306820" w:rsidRDefault="002A0C0F" w:rsidP="002A0C0F">
      <w:pPr>
        <w:pStyle w:val="NormalWeb"/>
        <w:rPr>
          <w:rFonts w:ascii="Montserrat" w:hAnsi="Montserrat"/>
        </w:rPr>
      </w:pPr>
      <w:r w:rsidRPr="00306820">
        <w:rPr>
          <w:rFonts w:ascii="Montserrat" w:hAnsi="Montserrat"/>
        </w:rPr>
        <w:t>Students may enjoy such activities, but enjoyment alone does not guarantee learning.</w:t>
      </w:r>
    </w:p>
    <w:p w14:paraId="29CD0264" w14:textId="77777777" w:rsidR="002A0C0F" w:rsidRPr="00306820" w:rsidRDefault="002A0C0F" w:rsidP="002A0C0F">
      <w:pPr>
        <w:pStyle w:val="NormalWeb"/>
        <w:rPr>
          <w:rFonts w:ascii="Montserrat" w:hAnsi="Montserrat"/>
        </w:rPr>
      </w:pPr>
      <w:r w:rsidRPr="00306820">
        <w:rPr>
          <w:rFonts w:ascii="Montserrat" w:hAnsi="Montserrat"/>
        </w:rPr>
        <w:t>Engagement must maintain disciplinary integrity.</w:t>
      </w:r>
    </w:p>
    <w:p w14:paraId="38E17831" w14:textId="77777777" w:rsidR="002A0C0F" w:rsidRPr="00306820" w:rsidRDefault="002A0C0F" w:rsidP="002A0C0F">
      <w:pPr>
        <w:pStyle w:val="NormalWeb"/>
        <w:rPr>
          <w:rFonts w:ascii="Montserrat" w:hAnsi="Montserrat"/>
        </w:rPr>
      </w:pPr>
      <w:r w:rsidRPr="00306820">
        <w:rPr>
          <w:rFonts w:ascii="Montserrat" w:hAnsi="Montserrat"/>
        </w:rPr>
        <w:t>Students should leave with deeper understanding, not simply broader exposure.</w:t>
      </w:r>
    </w:p>
    <w:p w14:paraId="3CCCBCAD" w14:textId="6B16B211" w:rsidR="002A0C0F" w:rsidRPr="00306820" w:rsidRDefault="002A0C0F" w:rsidP="002A0C0F">
      <w:pPr>
        <w:rPr>
          <w:rFonts w:ascii="Montserrat" w:hAnsi="Montserrat"/>
        </w:rPr>
      </w:pPr>
    </w:p>
    <w:p w14:paraId="156F20A0" w14:textId="77777777" w:rsidR="002A0C0F" w:rsidRPr="00306820" w:rsidRDefault="002A0C0F" w:rsidP="002A0C0F">
      <w:pPr>
        <w:pStyle w:val="Heading2"/>
      </w:pPr>
      <w:r w:rsidRPr="00306820">
        <w:t>Context, Engagement and Well-Being</w:t>
      </w:r>
    </w:p>
    <w:p w14:paraId="6343638E" w14:textId="77777777" w:rsidR="002A0C0F" w:rsidRPr="00306820" w:rsidRDefault="002A0C0F" w:rsidP="002A0C0F">
      <w:pPr>
        <w:pStyle w:val="NormalWeb"/>
        <w:rPr>
          <w:rFonts w:ascii="Montserrat" w:hAnsi="Montserrat"/>
        </w:rPr>
      </w:pPr>
      <w:r w:rsidRPr="00306820">
        <w:rPr>
          <w:rFonts w:ascii="Montserrat" w:hAnsi="Montserrat"/>
        </w:rPr>
        <w:t>When contextualisation is meaningful, students experience learning as purposeful.</w:t>
      </w:r>
    </w:p>
    <w:p w14:paraId="2B4F18BA" w14:textId="77777777" w:rsidR="002A0C0F" w:rsidRPr="00306820" w:rsidRDefault="002A0C0F" w:rsidP="002A0C0F">
      <w:pPr>
        <w:pStyle w:val="NormalWeb"/>
        <w:rPr>
          <w:rFonts w:ascii="Montserrat" w:hAnsi="Montserrat"/>
        </w:rPr>
      </w:pPr>
      <w:r w:rsidRPr="00306820">
        <w:rPr>
          <w:rFonts w:ascii="Montserrat" w:hAnsi="Montserrat"/>
        </w:rPr>
        <w:t>Purpose strengthens motivation.</w:t>
      </w:r>
    </w:p>
    <w:p w14:paraId="14745EC1" w14:textId="77777777" w:rsidR="002A0C0F" w:rsidRPr="00306820" w:rsidRDefault="002A0C0F" w:rsidP="002A0C0F">
      <w:pPr>
        <w:pStyle w:val="NormalWeb"/>
        <w:rPr>
          <w:rFonts w:ascii="Montserrat" w:hAnsi="Montserrat"/>
        </w:rPr>
      </w:pPr>
      <w:r w:rsidRPr="00306820">
        <w:rPr>
          <w:rFonts w:ascii="Montserrat" w:hAnsi="Montserrat"/>
        </w:rPr>
        <w:t>However, if engagement is poorly structured or disconnected from conceptual foundations, it can increase cognitive and emotional strain.</w:t>
      </w:r>
    </w:p>
    <w:p w14:paraId="4F63DB05" w14:textId="77777777" w:rsidR="002A0C0F" w:rsidRPr="00306820" w:rsidRDefault="002A0C0F" w:rsidP="002A0C0F">
      <w:pPr>
        <w:pStyle w:val="NormalWeb"/>
        <w:rPr>
          <w:rFonts w:ascii="Montserrat" w:hAnsi="Montserrat"/>
        </w:rPr>
      </w:pPr>
      <w:r w:rsidRPr="00306820">
        <w:rPr>
          <w:rFonts w:ascii="Montserrat" w:hAnsi="Montserrat"/>
        </w:rPr>
        <w:t>Students may:</w:t>
      </w:r>
    </w:p>
    <w:p w14:paraId="44D61E8A" w14:textId="77777777" w:rsidR="002A0C0F" w:rsidRPr="00306820" w:rsidRDefault="002A0C0F" w:rsidP="00382994">
      <w:pPr>
        <w:pStyle w:val="NormalWeb"/>
        <w:numPr>
          <w:ilvl w:val="0"/>
          <w:numId w:val="167"/>
        </w:numPr>
        <w:rPr>
          <w:rFonts w:ascii="Montserrat" w:hAnsi="Montserrat"/>
        </w:rPr>
      </w:pPr>
      <w:r w:rsidRPr="00306820">
        <w:rPr>
          <w:rFonts w:ascii="Montserrat" w:hAnsi="Montserrat"/>
        </w:rPr>
        <w:t>Feel unclear about expectations.</w:t>
      </w:r>
    </w:p>
    <w:p w14:paraId="655E7829" w14:textId="77777777" w:rsidR="002A0C0F" w:rsidRPr="00306820" w:rsidRDefault="002A0C0F" w:rsidP="00382994">
      <w:pPr>
        <w:pStyle w:val="NormalWeb"/>
        <w:numPr>
          <w:ilvl w:val="0"/>
          <w:numId w:val="167"/>
        </w:numPr>
        <w:rPr>
          <w:rFonts w:ascii="Montserrat" w:hAnsi="Montserrat"/>
        </w:rPr>
      </w:pPr>
      <w:r w:rsidRPr="00306820">
        <w:rPr>
          <w:rFonts w:ascii="Montserrat" w:hAnsi="Montserrat"/>
        </w:rPr>
        <w:t>Struggle to connect experience to assessment.</w:t>
      </w:r>
    </w:p>
    <w:p w14:paraId="7434A98A" w14:textId="77777777" w:rsidR="002A0C0F" w:rsidRPr="00306820" w:rsidRDefault="002A0C0F" w:rsidP="00382994">
      <w:pPr>
        <w:pStyle w:val="NormalWeb"/>
        <w:numPr>
          <w:ilvl w:val="0"/>
          <w:numId w:val="167"/>
        </w:numPr>
        <w:rPr>
          <w:rFonts w:ascii="Montserrat" w:hAnsi="Montserrat"/>
        </w:rPr>
      </w:pPr>
      <w:r w:rsidRPr="00306820">
        <w:rPr>
          <w:rFonts w:ascii="Montserrat" w:hAnsi="Montserrat"/>
        </w:rPr>
        <w:t>Experience overload when real-world complexity exceeds their preparation.</w:t>
      </w:r>
    </w:p>
    <w:p w14:paraId="2358FB83" w14:textId="77777777" w:rsidR="002A0C0F" w:rsidRPr="00306820" w:rsidRDefault="002A0C0F" w:rsidP="002A0C0F">
      <w:pPr>
        <w:pStyle w:val="NormalWeb"/>
        <w:rPr>
          <w:rFonts w:ascii="Montserrat" w:hAnsi="Montserrat"/>
        </w:rPr>
      </w:pPr>
      <w:r w:rsidRPr="00306820">
        <w:rPr>
          <w:rFonts w:ascii="Montserrat" w:hAnsi="Montserrat"/>
        </w:rPr>
        <w:t>Strong curriculum design ensures that knowledge and conceptual clarity precede complex engagement.</w:t>
      </w:r>
    </w:p>
    <w:p w14:paraId="27B5851E" w14:textId="77777777" w:rsidR="002A0C0F" w:rsidRPr="00306820" w:rsidRDefault="002A0C0F" w:rsidP="002A0C0F">
      <w:pPr>
        <w:pStyle w:val="NormalWeb"/>
        <w:rPr>
          <w:rFonts w:ascii="Montserrat" w:hAnsi="Montserrat"/>
        </w:rPr>
      </w:pPr>
      <w:r w:rsidRPr="00306820">
        <w:rPr>
          <w:rFonts w:ascii="Montserrat" w:hAnsi="Montserrat"/>
        </w:rPr>
        <w:t>Students should feel equipped before they are exposed.</w:t>
      </w:r>
    </w:p>
    <w:p w14:paraId="79C09009" w14:textId="60BA169C" w:rsidR="002A0C0F" w:rsidRPr="00306820" w:rsidRDefault="002A0C0F" w:rsidP="002A0C0F">
      <w:pPr>
        <w:rPr>
          <w:rFonts w:ascii="Montserrat" w:hAnsi="Montserrat"/>
        </w:rPr>
      </w:pPr>
    </w:p>
    <w:p w14:paraId="6B6295B0" w14:textId="77777777" w:rsidR="002A0C0F" w:rsidRPr="00306820" w:rsidRDefault="002A0C0F" w:rsidP="002A0C0F">
      <w:pPr>
        <w:pStyle w:val="Heading2"/>
      </w:pPr>
      <w:r w:rsidRPr="00306820">
        <w:t>Preparing Students for Global Citizenship Through Rigour</w:t>
      </w:r>
    </w:p>
    <w:p w14:paraId="40157AD9" w14:textId="77777777" w:rsidR="002A0C0F" w:rsidRPr="00306820" w:rsidRDefault="002A0C0F" w:rsidP="002A0C0F">
      <w:pPr>
        <w:pStyle w:val="NormalWeb"/>
        <w:rPr>
          <w:rFonts w:ascii="Montserrat" w:hAnsi="Montserrat"/>
        </w:rPr>
      </w:pPr>
      <w:r w:rsidRPr="00306820">
        <w:rPr>
          <w:rFonts w:ascii="Montserrat" w:hAnsi="Montserrat"/>
        </w:rPr>
        <w:t>Global citizenship is often framed in terms of empathy and awareness.</w:t>
      </w:r>
    </w:p>
    <w:p w14:paraId="13169EB1" w14:textId="77777777" w:rsidR="002A0C0F" w:rsidRPr="00306820" w:rsidRDefault="002A0C0F" w:rsidP="002A0C0F">
      <w:pPr>
        <w:pStyle w:val="NormalWeb"/>
        <w:rPr>
          <w:rFonts w:ascii="Montserrat" w:hAnsi="Montserrat"/>
        </w:rPr>
      </w:pPr>
      <w:r w:rsidRPr="00306820">
        <w:rPr>
          <w:rFonts w:ascii="Montserrat" w:hAnsi="Montserrat"/>
        </w:rPr>
        <w:t>While these matter, intellectual rigour must underpin them.</w:t>
      </w:r>
    </w:p>
    <w:p w14:paraId="465FE4D5" w14:textId="77777777" w:rsidR="0086756C" w:rsidRDefault="0086756C" w:rsidP="002A0C0F">
      <w:pPr>
        <w:pStyle w:val="NormalWeb"/>
        <w:rPr>
          <w:rFonts w:ascii="Montserrat" w:hAnsi="Montserrat"/>
        </w:rPr>
      </w:pPr>
    </w:p>
    <w:p w14:paraId="65D2A731" w14:textId="275015C5" w:rsidR="002A0C0F" w:rsidRPr="00306820" w:rsidRDefault="002A0C0F" w:rsidP="002A0C0F">
      <w:pPr>
        <w:pStyle w:val="NormalWeb"/>
        <w:rPr>
          <w:rFonts w:ascii="Montserrat" w:hAnsi="Montserrat"/>
        </w:rPr>
      </w:pPr>
      <w:r w:rsidRPr="00306820">
        <w:rPr>
          <w:rFonts w:ascii="Montserrat" w:hAnsi="Montserrat"/>
        </w:rPr>
        <w:lastRenderedPageBreak/>
        <w:t>Students who:</w:t>
      </w:r>
    </w:p>
    <w:p w14:paraId="5D64FA29" w14:textId="77777777" w:rsidR="002A0C0F" w:rsidRPr="00306820" w:rsidRDefault="002A0C0F" w:rsidP="00382994">
      <w:pPr>
        <w:pStyle w:val="NormalWeb"/>
        <w:numPr>
          <w:ilvl w:val="0"/>
          <w:numId w:val="168"/>
        </w:numPr>
        <w:rPr>
          <w:rFonts w:ascii="Montserrat" w:hAnsi="Montserrat"/>
        </w:rPr>
      </w:pPr>
      <w:r w:rsidRPr="00306820">
        <w:rPr>
          <w:rFonts w:ascii="Montserrat" w:hAnsi="Montserrat"/>
        </w:rPr>
        <w:t>Understand systems,</w:t>
      </w:r>
    </w:p>
    <w:p w14:paraId="05DDDE4D" w14:textId="77777777" w:rsidR="002A0C0F" w:rsidRPr="00306820" w:rsidRDefault="002A0C0F" w:rsidP="00382994">
      <w:pPr>
        <w:pStyle w:val="NormalWeb"/>
        <w:numPr>
          <w:ilvl w:val="0"/>
          <w:numId w:val="168"/>
        </w:numPr>
        <w:rPr>
          <w:rFonts w:ascii="Montserrat" w:hAnsi="Montserrat"/>
        </w:rPr>
      </w:pPr>
      <w:r w:rsidRPr="00306820">
        <w:rPr>
          <w:rFonts w:ascii="Montserrat" w:hAnsi="Montserrat"/>
        </w:rPr>
        <w:t>Analyse evidence critically,</w:t>
      </w:r>
    </w:p>
    <w:p w14:paraId="2BA5D690" w14:textId="77777777" w:rsidR="002A0C0F" w:rsidRPr="00306820" w:rsidRDefault="002A0C0F" w:rsidP="00382994">
      <w:pPr>
        <w:pStyle w:val="NormalWeb"/>
        <w:numPr>
          <w:ilvl w:val="0"/>
          <w:numId w:val="168"/>
        </w:numPr>
        <w:rPr>
          <w:rFonts w:ascii="Montserrat" w:hAnsi="Montserrat"/>
        </w:rPr>
      </w:pPr>
      <w:r w:rsidRPr="00306820">
        <w:rPr>
          <w:rFonts w:ascii="Montserrat" w:hAnsi="Montserrat"/>
        </w:rPr>
        <w:t>Recognise complexity,</w:t>
      </w:r>
    </w:p>
    <w:p w14:paraId="14251AB2" w14:textId="77777777" w:rsidR="002A0C0F" w:rsidRPr="00306820" w:rsidRDefault="002A0C0F" w:rsidP="00382994">
      <w:pPr>
        <w:pStyle w:val="NormalWeb"/>
        <w:numPr>
          <w:ilvl w:val="0"/>
          <w:numId w:val="168"/>
        </w:numPr>
        <w:rPr>
          <w:rFonts w:ascii="Montserrat" w:hAnsi="Montserrat"/>
        </w:rPr>
      </w:pPr>
      <w:r w:rsidRPr="00306820">
        <w:rPr>
          <w:rFonts w:ascii="Montserrat" w:hAnsi="Montserrat"/>
        </w:rPr>
        <w:t>Evaluate competing perspectives,</w:t>
      </w:r>
    </w:p>
    <w:p w14:paraId="6E7DE3F8" w14:textId="77777777" w:rsidR="002A0C0F" w:rsidRPr="00306820" w:rsidRDefault="002A0C0F" w:rsidP="002A0C0F">
      <w:pPr>
        <w:pStyle w:val="NormalWeb"/>
        <w:rPr>
          <w:rFonts w:ascii="Montserrat" w:hAnsi="Montserrat"/>
        </w:rPr>
      </w:pPr>
      <w:r w:rsidRPr="00306820">
        <w:rPr>
          <w:rFonts w:ascii="Montserrat" w:hAnsi="Montserrat"/>
        </w:rPr>
        <w:t>are better prepared for responsible participation in the world.</w:t>
      </w:r>
    </w:p>
    <w:p w14:paraId="6E9FA1F8" w14:textId="77777777" w:rsidR="002A0C0F" w:rsidRPr="00306820" w:rsidRDefault="002A0C0F" w:rsidP="002A0C0F">
      <w:pPr>
        <w:pStyle w:val="NormalWeb"/>
        <w:rPr>
          <w:rFonts w:ascii="Montserrat" w:hAnsi="Montserrat"/>
        </w:rPr>
      </w:pPr>
      <w:r w:rsidRPr="00306820">
        <w:rPr>
          <w:rFonts w:ascii="Montserrat" w:hAnsi="Montserrat"/>
        </w:rPr>
        <w:t>Global context and community engagement should therefore reinforce analytical capacity, not replace it.</w:t>
      </w:r>
    </w:p>
    <w:p w14:paraId="7D15911D" w14:textId="4D692038" w:rsidR="002A0C0F" w:rsidRPr="00306820" w:rsidRDefault="002A0C0F" w:rsidP="002A0C0F">
      <w:pPr>
        <w:rPr>
          <w:rFonts w:ascii="Montserrat" w:hAnsi="Montserrat"/>
        </w:rPr>
      </w:pPr>
    </w:p>
    <w:p w14:paraId="3F6D06A3" w14:textId="77777777" w:rsidR="002A0C0F" w:rsidRPr="00306820" w:rsidRDefault="002A0C0F" w:rsidP="002A0C0F">
      <w:pPr>
        <w:pStyle w:val="Heading2"/>
      </w:pPr>
      <w:r w:rsidRPr="00306820">
        <w:t>Context as Coherence, Not Add-On</w:t>
      </w:r>
    </w:p>
    <w:p w14:paraId="54A473DB" w14:textId="77777777" w:rsidR="002A0C0F" w:rsidRPr="00306820" w:rsidRDefault="002A0C0F" w:rsidP="002A0C0F">
      <w:pPr>
        <w:pStyle w:val="NormalWeb"/>
        <w:rPr>
          <w:rFonts w:ascii="Montserrat" w:hAnsi="Montserrat"/>
        </w:rPr>
      </w:pPr>
      <w:r w:rsidRPr="00306820">
        <w:rPr>
          <w:rFonts w:ascii="Montserrat" w:hAnsi="Montserrat"/>
        </w:rPr>
        <w:t>When integrated well:</w:t>
      </w:r>
    </w:p>
    <w:p w14:paraId="43FD6DD4" w14:textId="77777777" w:rsidR="002A0C0F" w:rsidRPr="00306820" w:rsidRDefault="002A0C0F" w:rsidP="00382994">
      <w:pPr>
        <w:pStyle w:val="NormalWeb"/>
        <w:numPr>
          <w:ilvl w:val="0"/>
          <w:numId w:val="169"/>
        </w:numPr>
        <w:rPr>
          <w:rFonts w:ascii="Montserrat" w:hAnsi="Montserrat"/>
        </w:rPr>
      </w:pPr>
      <w:r w:rsidRPr="00306820">
        <w:rPr>
          <w:rFonts w:ascii="Montserrat" w:hAnsi="Montserrat"/>
        </w:rPr>
        <w:t>Concepts shape interpretation.</w:t>
      </w:r>
    </w:p>
    <w:p w14:paraId="6C6B2C9D" w14:textId="77777777" w:rsidR="002A0C0F" w:rsidRPr="00306820" w:rsidRDefault="002A0C0F" w:rsidP="00382994">
      <w:pPr>
        <w:pStyle w:val="NormalWeb"/>
        <w:numPr>
          <w:ilvl w:val="0"/>
          <w:numId w:val="169"/>
        </w:numPr>
        <w:rPr>
          <w:rFonts w:ascii="Montserrat" w:hAnsi="Montserrat"/>
        </w:rPr>
      </w:pPr>
      <w:r w:rsidRPr="00306820">
        <w:rPr>
          <w:rFonts w:ascii="Montserrat" w:hAnsi="Montserrat"/>
        </w:rPr>
        <w:t>Knowledge enables analysis.</w:t>
      </w:r>
    </w:p>
    <w:p w14:paraId="669B71A1" w14:textId="77777777" w:rsidR="002A0C0F" w:rsidRPr="00306820" w:rsidRDefault="002A0C0F" w:rsidP="00382994">
      <w:pPr>
        <w:pStyle w:val="NormalWeb"/>
        <w:numPr>
          <w:ilvl w:val="0"/>
          <w:numId w:val="169"/>
        </w:numPr>
        <w:rPr>
          <w:rFonts w:ascii="Montserrat" w:hAnsi="Montserrat"/>
        </w:rPr>
      </w:pPr>
      <w:r w:rsidRPr="00306820">
        <w:rPr>
          <w:rFonts w:ascii="Montserrat" w:hAnsi="Montserrat"/>
        </w:rPr>
        <w:t>Inquiry explores implications.</w:t>
      </w:r>
    </w:p>
    <w:p w14:paraId="74630B38" w14:textId="77777777" w:rsidR="002A0C0F" w:rsidRPr="00306820" w:rsidRDefault="002A0C0F" w:rsidP="00382994">
      <w:pPr>
        <w:pStyle w:val="NormalWeb"/>
        <w:numPr>
          <w:ilvl w:val="0"/>
          <w:numId w:val="169"/>
        </w:numPr>
        <w:rPr>
          <w:rFonts w:ascii="Montserrat" w:hAnsi="Montserrat"/>
        </w:rPr>
      </w:pPr>
      <w:r w:rsidRPr="00306820">
        <w:rPr>
          <w:rFonts w:ascii="Montserrat" w:hAnsi="Montserrat"/>
        </w:rPr>
        <w:t>Assessment requires application.</w:t>
      </w:r>
    </w:p>
    <w:p w14:paraId="16B26C77" w14:textId="77777777" w:rsidR="002A0C0F" w:rsidRPr="00306820" w:rsidRDefault="002A0C0F" w:rsidP="00382994">
      <w:pPr>
        <w:pStyle w:val="NormalWeb"/>
        <w:numPr>
          <w:ilvl w:val="0"/>
          <w:numId w:val="169"/>
        </w:numPr>
        <w:rPr>
          <w:rFonts w:ascii="Montserrat" w:hAnsi="Montserrat"/>
        </w:rPr>
      </w:pPr>
      <w:r w:rsidRPr="00306820">
        <w:rPr>
          <w:rFonts w:ascii="Montserrat" w:hAnsi="Montserrat"/>
        </w:rPr>
        <w:t>Engagement extends understanding.</w:t>
      </w:r>
    </w:p>
    <w:p w14:paraId="55F7D424" w14:textId="77777777" w:rsidR="002A0C0F" w:rsidRPr="00306820" w:rsidRDefault="002A0C0F" w:rsidP="002A0C0F">
      <w:pPr>
        <w:pStyle w:val="NormalWeb"/>
        <w:rPr>
          <w:rFonts w:ascii="Montserrat" w:hAnsi="Montserrat"/>
        </w:rPr>
      </w:pPr>
      <w:r w:rsidRPr="00306820">
        <w:rPr>
          <w:rFonts w:ascii="Montserrat" w:hAnsi="Montserrat"/>
        </w:rPr>
        <w:t>Context is not something added at the end. It is something woven throughout.</w:t>
      </w:r>
    </w:p>
    <w:p w14:paraId="5FC5398D" w14:textId="77777777" w:rsidR="00382994" w:rsidRDefault="00382994" w:rsidP="002B0ABE">
      <w:pPr>
        <w:pStyle w:val="Heading1"/>
      </w:pPr>
    </w:p>
    <w:p w14:paraId="3F743CC9" w14:textId="77777777" w:rsidR="00171BA2" w:rsidRDefault="00171BA2" w:rsidP="00171BA2"/>
    <w:p w14:paraId="42904D6E" w14:textId="77777777" w:rsidR="00171BA2" w:rsidRDefault="00171BA2" w:rsidP="00171BA2"/>
    <w:p w14:paraId="0C101D3F" w14:textId="77777777" w:rsidR="00171BA2" w:rsidRDefault="00171BA2" w:rsidP="00171BA2"/>
    <w:p w14:paraId="3D766FFB" w14:textId="77777777" w:rsidR="00171BA2" w:rsidRDefault="00171BA2" w:rsidP="00171BA2"/>
    <w:p w14:paraId="7EA3A6D6" w14:textId="77777777" w:rsidR="00171BA2" w:rsidRDefault="00171BA2" w:rsidP="00171BA2"/>
    <w:p w14:paraId="4643EB86" w14:textId="77777777" w:rsidR="00171BA2" w:rsidRDefault="00171BA2" w:rsidP="00171BA2"/>
    <w:p w14:paraId="7F09CFCD" w14:textId="77777777" w:rsidR="00171BA2" w:rsidRDefault="00171BA2" w:rsidP="00171BA2"/>
    <w:p w14:paraId="66F2E598" w14:textId="77777777" w:rsidR="00171BA2" w:rsidRDefault="00171BA2" w:rsidP="00171BA2"/>
    <w:p w14:paraId="4456F37E" w14:textId="77777777" w:rsidR="00171BA2" w:rsidRDefault="00171BA2" w:rsidP="00171BA2"/>
    <w:p w14:paraId="1AA6E41A" w14:textId="77777777" w:rsidR="00171BA2" w:rsidRDefault="00171BA2" w:rsidP="00171BA2"/>
    <w:p w14:paraId="28B0EE0D" w14:textId="77777777" w:rsidR="00171BA2" w:rsidRPr="00171BA2" w:rsidRDefault="00171BA2" w:rsidP="00171BA2"/>
    <w:p w14:paraId="0CE82D81" w14:textId="01A987A3" w:rsidR="002A0C0F" w:rsidRPr="00306820" w:rsidRDefault="002A0C0F" w:rsidP="002B0ABE">
      <w:pPr>
        <w:pStyle w:val="Heading1"/>
      </w:pPr>
      <w:bookmarkStart w:id="8" w:name="_Toc222728453"/>
      <w:r w:rsidRPr="00306820">
        <w:lastRenderedPageBreak/>
        <w:t>Vertical Coherence: Designing Across Years</w:t>
      </w:r>
      <w:bookmarkEnd w:id="8"/>
    </w:p>
    <w:p w14:paraId="422659EC" w14:textId="77777777" w:rsidR="002A0C0F" w:rsidRPr="00306820" w:rsidRDefault="002A0C0F" w:rsidP="002A0C0F">
      <w:pPr>
        <w:pStyle w:val="NormalWeb"/>
        <w:rPr>
          <w:rFonts w:ascii="Montserrat" w:hAnsi="Montserrat"/>
        </w:rPr>
      </w:pPr>
      <w:r w:rsidRPr="00306820">
        <w:rPr>
          <w:rFonts w:ascii="Montserrat" w:hAnsi="Montserrat"/>
        </w:rPr>
        <w:t>Strong units do not automatically produce strong programmes.</w:t>
      </w:r>
    </w:p>
    <w:p w14:paraId="54549375" w14:textId="77777777" w:rsidR="002A0C0F" w:rsidRPr="00306820" w:rsidRDefault="002A0C0F" w:rsidP="002A0C0F">
      <w:pPr>
        <w:pStyle w:val="NormalWeb"/>
        <w:rPr>
          <w:rFonts w:ascii="Montserrat" w:hAnsi="Montserrat"/>
        </w:rPr>
      </w:pPr>
      <w:r w:rsidRPr="00306820">
        <w:rPr>
          <w:rFonts w:ascii="Montserrat" w:hAnsi="Montserrat"/>
        </w:rPr>
        <w:t>Curriculum coherence must extend beyond individual units into cumulative design across years. Without vertical coherence, students experience learning as disconnected episodes. With it, knowledge, concepts and skills deepen deliberately.</w:t>
      </w:r>
    </w:p>
    <w:p w14:paraId="4BA9CD2A" w14:textId="77777777" w:rsidR="002A0C0F" w:rsidRPr="00306820" w:rsidRDefault="002A0C0F" w:rsidP="002A0C0F">
      <w:pPr>
        <w:pStyle w:val="NormalWeb"/>
        <w:rPr>
          <w:rFonts w:ascii="Montserrat" w:hAnsi="Montserrat"/>
        </w:rPr>
      </w:pPr>
      <w:r w:rsidRPr="00306820">
        <w:rPr>
          <w:rFonts w:ascii="Montserrat" w:hAnsi="Montserrat"/>
        </w:rPr>
        <w:t>Vertical coherence ensures that learning accumulates rather than resets.</w:t>
      </w:r>
    </w:p>
    <w:p w14:paraId="4C30A00B" w14:textId="2C3DBF0D" w:rsidR="002A0C0F" w:rsidRPr="00306820" w:rsidRDefault="002A0C0F" w:rsidP="002A0C0F">
      <w:pPr>
        <w:rPr>
          <w:rFonts w:ascii="Montserrat" w:hAnsi="Montserrat"/>
        </w:rPr>
      </w:pPr>
    </w:p>
    <w:p w14:paraId="0078B365" w14:textId="77777777" w:rsidR="002A0C0F" w:rsidRPr="00306820" w:rsidRDefault="002A0C0F" w:rsidP="002A0C0F">
      <w:pPr>
        <w:pStyle w:val="Heading2"/>
      </w:pPr>
      <w:r w:rsidRPr="00306820">
        <w:t>From Isolated Units to Programme Architecture</w:t>
      </w:r>
    </w:p>
    <w:p w14:paraId="3186E4A9" w14:textId="77D4BB84" w:rsidR="002A0C0F" w:rsidRPr="00306820" w:rsidRDefault="002A0C0F" w:rsidP="002A0C0F">
      <w:pPr>
        <w:pStyle w:val="NormalWeb"/>
        <w:rPr>
          <w:rFonts w:ascii="Montserrat" w:hAnsi="Montserrat"/>
        </w:rPr>
      </w:pPr>
      <w:r w:rsidRPr="00306820">
        <w:rPr>
          <w:rFonts w:ascii="Montserrat" w:hAnsi="Montserrat"/>
        </w:rPr>
        <w:t>Many curriculum conversations focus on improving individual units. Whil</w:t>
      </w:r>
      <w:r w:rsidR="00E37353">
        <w:rPr>
          <w:rFonts w:ascii="Montserrat" w:hAnsi="Montserrat"/>
        </w:rPr>
        <w:t>st</w:t>
      </w:r>
      <w:r w:rsidRPr="00306820">
        <w:rPr>
          <w:rFonts w:ascii="Montserrat" w:hAnsi="Montserrat"/>
        </w:rPr>
        <w:t xml:space="preserve"> necessary, this is insufficient.</w:t>
      </w:r>
    </w:p>
    <w:p w14:paraId="1EFEFF5D" w14:textId="77777777" w:rsidR="002A0C0F" w:rsidRPr="00306820" w:rsidRDefault="002A0C0F" w:rsidP="002A0C0F">
      <w:pPr>
        <w:pStyle w:val="NormalWeb"/>
        <w:rPr>
          <w:rFonts w:ascii="Montserrat" w:hAnsi="Montserrat"/>
        </w:rPr>
      </w:pPr>
      <w:r w:rsidRPr="00306820">
        <w:rPr>
          <w:rFonts w:ascii="Montserrat" w:hAnsi="Montserrat"/>
        </w:rPr>
        <w:t>A programme becomes coherent when departments ask:</w:t>
      </w:r>
    </w:p>
    <w:p w14:paraId="37975B34" w14:textId="77777777" w:rsidR="002A0C0F" w:rsidRPr="00306820" w:rsidRDefault="002A0C0F" w:rsidP="00E37353">
      <w:pPr>
        <w:pStyle w:val="NormalWeb"/>
        <w:numPr>
          <w:ilvl w:val="0"/>
          <w:numId w:val="170"/>
        </w:numPr>
        <w:rPr>
          <w:rFonts w:ascii="Montserrat" w:hAnsi="Montserrat"/>
        </w:rPr>
      </w:pPr>
      <w:r w:rsidRPr="00306820">
        <w:rPr>
          <w:rFonts w:ascii="Montserrat" w:hAnsi="Montserrat"/>
        </w:rPr>
        <w:t>How does knowledge build from Year 1 to Year 5?</w:t>
      </w:r>
    </w:p>
    <w:p w14:paraId="4492B5DD" w14:textId="77777777" w:rsidR="002A0C0F" w:rsidRPr="00306820" w:rsidRDefault="002A0C0F" w:rsidP="00E37353">
      <w:pPr>
        <w:pStyle w:val="NormalWeb"/>
        <w:numPr>
          <w:ilvl w:val="0"/>
          <w:numId w:val="170"/>
        </w:numPr>
        <w:rPr>
          <w:rFonts w:ascii="Montserrat" w:hAnsi="Montserrat"/>
        </w:rPr>
      </w:pPr>
      <w:r w:rsidRPr="00306820">
        <w:rPr>
          <w:rFonts w:ascii="Montserrat" w:hAnsi="Montserrat"/>
        </w:rPr>
        <w:t>How do core concepts deepen in sophistication?</w:t>
      </w:r>
    </w:p>
    <w:p w14:paraId="4B57CAF5" w14:textId="77777777" w:rsidR="002A0C0F" w:rsidRPr="00306820" w:rsidRDefault="002A0C0F" w:rsidP="00E37353">
      <w:pPr>
        <w:pStyle w:val="NormalWeb"/>
        <w:numPr>
          <w:ilvl w:val="0"/>
          <w:numId w:val="170"/>
        </w:numPr>
        <w:rPr>
          <w:rFonts w:ascii="Montserrat" w:hAnsi="Montserrat"/>
        </w:rPr>
      </w:pPr>
      <w:r w:rsidRPr="00306820">
        <w:rPr>
          <w:rFonts w:ascii="Montserrat" w:hAnsi="Montserrat"/>
        </w:rPr>
        <w:t>How does cognitive demand increase?</w:t>
      </w:r>
    </w:p>
    <w:p w14:paraId="0211F385" w14:textId="77777777" w:rsidR="002A0C0F" w:rsidRPr="00306820" w:rsidRDefault="002A0C0F" w:rsidP="00E37353">
      <w:pPr>
        <w:pStyle w:val="NormalWeb"/>
        <w:numPr>
          <w:ilvl w:val="0"/>
          <w:numId w:val="170"/>
        </w:numPr>
        <w:rPr>
          <w:rFonts w:ascii="Montserrat" w:hAnsi="Montserrat"/>
        </w:rPr>
      </w:pPr>
      <w:r w:rsidRPr="00306820">
        <w:rPr>
          <w:rFonts w:ascii="Montserrat" w:hAnsi="Montserrat"/>
        </w:rPr>
        <w:t>Where are foundational ideas secured before complexity rises?</w:t>
      </w:r>
    </w:p>
    <w:p w14:paraId="05B7F8FB" w14:textId="77777777" w:rsidR="002A0C0F" w:rsidRPr="00306820" w:rsidRDefault="002A0C0F" w:rsidP="002A0C0F">
      <w:pPr>
        <w:pStyle w:val="NormalWeb"/>
        <w:rPr>
          <w:rFonts w:ascii="Montserrat" w:hAnsi="Montserrat"/>
        </w:rPr>
      </w:pPr>
      <w:r w:rsidRPr="00306820">
        <w:rPr>
          <w:rFonts w:ascii="Montserrat" w:hAnsi="Montserrat"/>
        </w:rPr>
        <w:t>Without these conversations, repetition replaces progression.</w:t>
      </w:r>
    </w:p>
    <w:p w14:paraId="7DD7697C" w14:textId="77777777" w:rsidR="002A0C0F" w:rsidRPr="00306820" w:rsidRDefault="002A0C0F" w:rsidP="002A0C0F">
      <w:pPr>
        <w:pStyle w:val="NormalWeb"/>
        <w:rPr>
          <w:rFonts w:ascii="Montserrat" w:hAnsi="Montserrat"/>
        </w:rPr>
      </w:pPr>
      <w:r w:rsidRPr="00306820">
        <w:rPr>
          <w:rFonts w:ascii="Montserrat" w:hAnsi="Montserrat"/>
        </w:rPr>
        <w:t>Students may encounter the same concept repeatedly without increasing depth. Alternatively, they may face sudden jumps in difficulty because foundational knowledge was assumed rather than secured.</w:t>
      </w:r>
    </w:p>
    <w:p w14:paraId="4BF6A2A4" w14:textId="77777777" w:rsidR="002A0C0F" w:rsidRPr="00306820" w:rsidRDefault="002A0C0F" w:rsidP="002A0C0F">
      <w:pPr>
        <w:pStyle w:val="NormalWeb"/>
        <w:rPr>
          <w:rFonts w:ascii="Montserrat" w:hAnsi="Montserrat"/>
        </w:rPr>
      </w:pPr>
      <w:r w:rsidRPr="00306820">
        <w:rPr>
          <w:rFonts w:ascii="Montserrat" w:hAnsi="Montserrat"/>
        </w:rPr>
        <w:t>Programme design requires mapping, not guessing.</w:t>
      </w:r>
    </w:p>
    <w:p w14:paraId="4FCA55A7" w14:textId="46BD0BAD" w:rsidR="002A0C0F" w:rsidRPr="00306820" w:rsidRDefault="002A0C0F" w:rsidP="002A0C0F">
      <w:pPr>
        <w:rPr>
          <w:rFonts w:ascii="Montserrat" w:hAnsi="Montserrat"/>
        </w:rPr>
      </w:pPr>
    </w:p>
    <w:p w14:paraId="2044CCF9" w14:textId="77777777" w:rsidR="002A0C0F" w:rsidRPr="00306820" w:rsidRDefault="002A0C0F" w:rsidP="002A0C0F">
      <w:pPr>
        <w:pStyle w:val="Heading2"/>
      </w:pPr>
      <w:r w:rsidRPr="00306820">
        <w:t>Conceptual Progression</w:t>
      </w:r>
    </w:p>
    <w:p w14:paraId="0A78361D" w14:textId="77777777" w:rsidR="002A0C0F" w:rsidRPr="00306820" w:rsidRDefault="002A0C0F" w:rsidP="002A0C0F">
      <w:pPr>
        <w:pStyle w:val="NormalWeb"/>
        <w:rPr>
          <w:rFonts w:ascii="Montserrat" w:hAnsi="Montserrat"/>
        </w:rPr>
      </w:pPr>
      <w:r w:rsidRPr="00306820">
        <w:rPr>
          <w:rFonts w:ascii="Montserrat" w:hAnsi="Montserrat"/>
        </w:rPr>
        <w:t>Concepts should recur across years, but at increasing levels of abstraction.</w:t>
      </w:r>
    </w:p>
    <w:p w14:paraId="40C0BF37" w14:textId="77777777" w:rsidR="002A0C0F" w:rsidRPr="00306820" w:rsidRDefault="002A0C0F" w:rsidP="002A0C0F">
      <w:pPr>
        <w:pStyle w:val="NormalWeb"/>
        <w:rPr>
          <w:rFonts w:ascii="Montserrat" w:hAnsi="Montserrat"/>
        </w:rPr>
      </w:pPr>
      <w:r w:rsidRPr="00306820">
        <w:rPr>
          <w:rFonts w:ascii="Montserrat" w:hAnsi="Montserrat"/>
        </w:rPr>
        <w:t>For example:</w:t>
      </w:r>
    </w:p>
    <w:p w14:paraId="3D74822A" w14:textId="77777777" w:rsidR="002A0C0F" w:rsidRPr="00306820" w:rsidRDefault="002A0C0F" w:rsidP="002A0C0F">
      <w:pPr>
        <w:pStyle w:val="NormalWeb"/>
        <w:rPr>
          <w:rFonts w:ascii="Montserrat" w:hAnsi="Montserrat"/>
        </w:rPr>
      </w:pPr>
      <w:r w:rsidRPr="00306820">
        <w:rPr>
          <w:rFonts w:ascii="Montserrat" w:hAnsi="Montserrat"/>
        </w:rPr>
        <w:t>In earlier years, students may identify examples of a concept.</w:t>
      </w:r>
    </w:p>
    <w:p w14:paraId="39B24F4A" w14:textId="77777777" w:rsidR="002A0C0F" w:rsidRPr="00306820" w:rsidRDefault="002A0C0F" w:rsidP="002A0C0F">
      <w:pPr>
        <w:pStyle w:val="NormalWeb"/>
        <w:rPr>
          <w:rFonts w:ascii="Montserrat" w:hAnsi="Montserrat"/>
        </w:rPr>
      </w:pPr>
      <w:r w:rsidRPr="00306820">
        <w:rPr>
          <w:rFonts w:ascii="Montserrat" w:hAnsi="Montserrat"/>
        </w:rPr>
        <w:t>In middle years, they analyse relationships within that concept.</w:t>
      </w:r>
    </w:p>
    <w:p w14:paraId="08988F0C" w14:textId="77777777" w:rsidR="002A0C0F" w:rsidRPr="00306820" w:rsidRDefault="002A0C0F" w:rsidP="002A0C0F">
      <w:pPr>
        <w:pStyle w:val="NormalWeb"/>
        <w:rPr>
          <w:rFonts w:ascii="Montserrat" w:hAnsi="Montserrat"/>
        </w:rPr>
      </w:pPr>
      <w:r w:rsidRPr="00306820">
        <w:rPr>
          <w:rFonts w:ascii="Montserrat" w:hAnsi="Montserrat"/>
        </w:rPr>
        <w:t>In later years, they evaluate implications, limitations or competing interpretations.</w:t>
      </w:r>
    </w:p>
    <w:p w14:paraId="5FB46592" w14:textId="77777777" w:rsidR="002A0C0F" w:rsidRPr="00306820" w:rsidRDefault="002A0C0F" w:rsidP="002A0C0F">
      <w:pPr>
        <w:pStyle w:val="NormalWeb"/>
        <w:rPr>
          <w:rFonts w:ascii="Montserrat" w:hAnsi="Montserrat"/>
        </w:rPr>
      </w:pPr>
      <w:r w:rsidRPr="00306820">
        <w:rPr>
          <w:rFonts w:ascii="Montserrat" w:hAnsi="Montserrat"/>
        </w:rPr>
        <w:lastRenderedPageBreak/>
        <w:t>If conceptual work does not deepen, students remain at surface level.</w:t>
      </w:r>
    </w:p>
    <w:p w14:paraId="26A9844E" w14:textId="77777777" w:rsidR="002A0C0F" w:rsidRPr="00306820" w:rsidRDefault="002A0C0F" w:rsidP="002A0C0F">
      <w:pPr>
        <w:pStyle w:val="NormalWeb"/>
        <w:rPr>
          <w:rFonts w:ascii="Montserrat" w:hAnsi="Montserrat"/>
        </w:rPr>
      </w:pPr>
      <w:r w:rsidRPr="00306820">
        <w:rPr>
          <w:rFonts w:ascii="Montserrat" w:hAnsi="Montserrat"/>
        </w:rPr>
        <w:t>Departments should explicitly document:</w:t>
      </w:r>
    </w:p>
    <w:p w14:paraId="50457E40" w14:textId="77777777" w:rsidR="002A0C0F" w:rsidRPr="00306820" w:rsidRDefault="002A0C0F" w:rsidP="00E37353">
      <w:pPr>
        <w:pStyle w:val="NormalWeb"/>
        <w:numPr>
          <w:ilvl w:val="0"/>
          <w:numId w:val="171"/>
        </w:numPr>
        <w:rPr>
          <w:rFonts w:ascii="Montserrat" w:hAnsi="Montserrat"/>
        </w:rPr>
      </w:pPr>
      <w:r w:rsidRPr="00306820">
        <w:rPr>
          <w:rFonts w:ascii="Montserrat" w:hAnsi="Montserrat"/>
        </w:rPr>
        <w:t>Where key concepts first appear.</w:t>
      </w:r>
    </w:p>
    <w:p w14:paraId="150935E5" w14:textId="77777777" w:rsidR="002A0C0F" w:rsidRPr="00306820" w:rsidRDefault="002A0C0F" w:rsidP="00E37353">
      <w:pPr>
        <w:pStyle w:val="NormalWeb"/>
        <w:numPr>
          <w:ilvl w:val="0"/>
          <w:numId w:val="171"/>
        </w:numPr>
        <w:rPr>
          <w:rFonts w:ascii="Montserrat" w:hAnsi="Montserrat"/>
        </w:rPr>
      </w:pPr>
      <w:r w:rsidRPr="00306820">
        <w:rPr>
          <w:rFonts w:ascii="Montserrat" w:hAnsi="Montserrat"/>
        </w:rPr>
        <w:t>How they are revisited.</w:t>
      </w:r>
    </w:p>
    <w:p w14:paraId="1D654119" w14:textId="77777777" w:rsidR="002A0C0F" w:rsidRPr="00306820" w:rsidRDefault="002A0C0F" w:rsidP="00E37353">
      <w:pPr>
        <w:pStyle w:val="NormalWeb"/>
        <w:numPr>
          <w:ilvl w:val="0"/>
          <w:numId w:val="171"/>
        </w:numPr>
        <w:rPr>
          <w:rFonts w:ascii="Montserrat" w:hAnsi="Montserrat"/>
        </w:rPr>
      </w:pPr>
      <w:r w:rsidRPr="00306820">
        <w:rPr>
          <w:rFonts w:ascii="Montserrat" w:hAnsi="Montserrat"/>
        </w:rPr>
        <w:t>How sophistication increases.</w:t>
      </w:r>
    </w:p>
    <w:p w14:paraId="507F2AAE" w14:textId="77777777" w:rsidR="002A0C0F" w:rsidRPr="00306820" w:rsidRDefault="002A0C0F" w:rsidP="002A0C0F">
      <w:pPr>
        <w:pStyle w:val="NormalWeb"/>
        <w:rPr>
          <w:rFonts w:ascii="Montserrat" w:hAnsi="Montserrat"/>
        </w:rPr>
      </w:pPr>
      <w:r w:rsidRPr="00306820">
        <w:rPr>
          <w:rFonts w:ascii="Montserrat" w:hAnsi="Montserrat"/>
        </w:rPr>
        <w:t>This prevents stagnation.</w:t>
      </w:r>
    </w:p>
    <w:p w14:paraId="399543CE" w14:textId="5D75B919" w:rsidR="002A0C0F" w:rsidRPr="00306820" w:rsidRDefault="002A0C0F" w:rsidP="002A0C0F">
      <w:pPr>
        <w:rPr>
          <w:rFonts w:ascii="Montserrat" w:hAnsi="Montserrat"/>
        </w:rPr>
      </w:pPr>
    </w:p>
    <w:p w14:paraId="2E571393" w14:textId="77777777" w:rsidR="002A0C0F" w:rsidRPr="00306820" w:rsidRDefault="002A0C0F" w:rsidP="002A0C0F">
      <w:pPr>
        <w:pStyle w:val="Heading2"/>
      </w:pPr>
      <w:r w:rsidRPr="00306820">
        <w:t>Knowledge Sequencing Across Years</w:t>
      </w:r>
    </w:p>
    <w:p w14:paraId="5D96AACB" w14:textId="77777777" w:rsidR="002A0C0F" w:rsidRPr="00306820" w:rsidRDefault="002A0C0F" w:rsidP="002A0C0F">
      <w:pPr>
        <w:pStyle w:val="NormalWeb"/>
        <w:rPr>
          <w:rFonts w:ascii="Montserrat" w:hAnsi="Montserrat"/>
        </w:rPr>
      </w:pPr>
      <w:r w:rsidRPr="00306820">
        <w:rPr>
          <w:rFonts w:ascii="Montserrat" w:hAnsi="Montserrat"/>
        </w:rPr>
        <w:t>Knowledge architecture must also extend vertically.</w:t>
      </w:r>
    </w:p>
    <w:p w14:paraId="78231704" w14:textId="77777777" w:rsidR="002A0C0F" w:rsidRPr="00306820" w:rsidRDefault="002A0C0F" w:rsidP="002A0C0F">
      <w:pPr>
        <w:pStyle w:val="NormalWeb"/>
        <w:rPr>
          <w:rFonts w:ascii="Montserrat" w:hAnsi="Montserrat"/>
        </w:rPr>
      </w:pPr>
      <w:r w:rsidRPr="00306820">
        <w:rPr>
          <w:rFonts w:ascii="Montserrat" w:hAnsi="Montserrat"/>
        </w:rPr>
        <w:t>Foundational ideas must be secured before advanced applications are introduced.</w:t>
      </w:r>
    </w:p>
    <w:p w14:paraId="7536FC85" w14:textId="77777777" w:rsidR="002A0C0F" w:rsidRPr="00306820" w:rsidRDefault="002A0C0F" w:rsidP="002A0C0F">
      <w:pPr>
        <w:pStyle w:val="NormalWeb"/>
        <w:rPr>
          <w:rFonts w:ascii="Montserrat" w:hAnsi="Montserrat"/>
        </w:rPr>
      </w:pPr>
      <w:r w:rsidRPr="00306820">
        <w:rPr>
          <w:rFonts w:ascii="Montserrat" w:hAnsi="Montserrat"/>
        </w:rPr>
        <w:t>For example:</w:t>
      </w:r>
    </w:p>
    <w:p w14:paraId="5982751F" w14:textId="77777777" w:rsidR="002A0C0F" w:rsidRPr="00306820" w:rsidRDefault="002A0C0F" w:rsidP="00E37353">
      <w:pPr>
        <w:pStyle w:val="NormalWeb"/>
        <w:numPr>
          <w:ilvl w:val="0"/>
          <w:numId w:val="172"/>
        </w:numPr>
        <w:rPr>
          <w:rFonts w:ascii="Montserrat" w:hAnsi="Montserrat"/>
        </w:rPr>
      </w:pPr>
      <w:r w:rsidRPr="00306820">
        <w:rPr>
          <w:rFonts w:ascii="Montserrat" w:hAnsi="Montserrat"/>
        </w:rPr>
        <w:t>Algebraic reasoning must be secure before abstract modelling.</w:t>
      </w:r>
    </w:p>
    <w:p w14:paraId="7CD41B5F" w14:textId="77777777" w:rsidR="002A0C0F" w:rsidRPr="00306820" w:rsidRDefault="002A0C0F" w:rsidP="00E37353">
      <w:pPr>
        <w:pStyle w:val="NormalWeb"/>
        <w:numPr>
          <w:ilvl w:val="0"/>
          <w:numId w:val="172"/>
        </w:numPr>
        <w:rPr>
          <w:rFonts w:ascii="Montserrat" w:hAnsi="Montserrat"/>
        </w:rPr>
      </w:pPr>
      <w:r w:rsidRPr="00306820">
        <w:rPr>
          <w:rFonts w:ascii="Montserrat" w:hAnsi="Montserrat"/>
        </w:rPr>
        <w:t>Scientific methodology must be understood before extended investigations.</w:t>
      </w:r>
    </w:p>
    <w:p w14:paraId="702B080A" w14:textId="77777777" w:rsidR="002A0C0F" w:rsidRPr="00306820" w:rsidRDefault="002A0C0F" w:rsidP="00E37353">
      <w:pPr>
        <w:pStyle w:val="NormalWeb"/>
        <w:numPr>
          <w:ilvl w:val="0"/>
          <w:numId w:val="172"/>
        </w:numPr>
        <w:rPr>
          <w:rFonts w:ascii="Montserrat" w:hAnsi="Montserrat"/>
        </w:rPr>
      </w:pPr>
      <w:r w:rsidRPr="00306820">
        <w:rPr>
          <w:rFonts w:ascii="Montserrat" w:hAnsi="Montserrat"/>
        </w:rPr>
        <w:t>Historical context must be grounded before historiographical debate.</w:t>
      </w:r>
    </w:p>
    <w:p w14:paraId="3DE0637D" w14:textId="77777777" w:rsidR="002A0C0F" w:rsidRPr="00306820" w:rsidRDefault="002A0C0F" w:rsidP="002A0C0F">
      <w:pPr>
        <w:pStyle w:val="NormalWeb"/>
        <w:rPr>
          <w:rFonts w:ascii="Montserrat" w:hAnsi="Montserrat"/>
        </w:rPr>
      </w:pPr>
      <w:r w:rsidRPr="00306820">
        <w:rPr>
          <w:rFonts w:ascii="Montserrat" w:hAnsi="Montserrat"/>
        </w:rPr>
        <w:t>If students enter later years with gaps, the burden shifts to them to compensate.</w:t>
      </w:r>
    </w:p>
    <w:p w14:paraId="645595FD" w14:textId="77777777" w:rsidR="002A0C0F" w:rsidRPr="00306820" w:rsidRDefault="002A0C0F" w:rsidP="002A0C0F">
      <w:pPr>
        <w:pStyle w:val="NormalWeb"/>
        <w:rPr>
          <w:rFonts w:ascii="Montserrat" w:hAnsi="Montserrat"/>
        </w:rPr>
      </w:pPr>
      <w:r w:rsidRPr="00306820">
        <w:rPr>
          <w:rFonts w:ascii="Montserrat" w:hAnsi="Montserrat"/>
        </w:rPr>
        <w:t>This is where the cost of weak curriculum design becomes visible.</w:t>
      </w:r>
    </w:p>
    <w:p w14:paraId="4267F41C" w14:textId="77777777" w:rsidR="002A0C0F" w:rsidRPr="00306820" w:rsidRDefault="002A0C0F" w:rsidP="002A0C0F">
      <w:pPr>
        <w:pStyle w:val="NormalWeb"/>
        <w:rPr>
          <w:rFonts w:ascii="Montserrat" w:hAnsi="Montserrat"/>
        </w:rPr>
      </w:pPr>
      <w:r w:rsidRPr="00306820">
        <w:rPr>
          <w:rFonts w:ascii="Montserrat" w:hAnsi="Montserrat"/>
        </w:rPr>
        <w:t>Students who lack foundational knowledge experience later study as disproportionately demanding. They must reconstruct prior learning whilst managing increased expectations.</w:t>
      </w:r>
    </w:p>
    <w:p w14:paraId="290CB0E9" w14:textId="77777777" w:rsidR="002A0C0F" w:rsidRPr="00306820" w:rsidRDefault="002A0C0F" w:rsidP="002A0C0F">
      <w:pPr>
        <w:pStyle w:val="NormalWeb"/>
        <w:rPr>
          <w:rFonts w:ascii="Montserrat" w:hAnsi="Montserrat"/>
        </w:rPr>
      </w:pPr>
      <w:r w:rsidRPr="00306820">
        <w:rPr>
          <w:rFonts w:ascii="Montserrat" w:hAnsi="Montserrat"/>
        </w:rPr>
        <w:t>This affects confidence, workload and well-being.</w:t>
      </w:r>
    </w:p>
    <w:p w14:paraId="66EBB335" w14:textId="77777777" w:rsidR="002A0C0F" w:rsidRPr="00306820" w:rsidRDefault="002A0C0F" w:rsidP="002A0C0F">
      <w:pPr>
        <w:pStyle w:val="NormalWeb"/>
        <w:rPr>
          <w:rFonts w:ascii="Montserrat" w:hAnsi="Montserrat"/>
        </w:rPr>
      </w:pPr>
      <w:r w:rsidRPr="00306820">
        <w:rPr>
          <w:rFonts w:ascii="Montserrat" w:hAnsi="Montserrat"/>
        </w:rPr>
        <w:t>Vertical coherence reduces this instability.</w:t>
      </w:r>
    </w:p>
    <w:p w14:paraId="7B46ECEA" w14:textId="4D497022" w:rsidR="002A0C0F" w:rsidRPr="00306820" w:rsidRDefault="002A0C0F" w:rsidP="002A0C0F">
      <w:pPr>
        <w:rPr>
          <w:rFonts w:ascii="Montserrat" w:hAnsi="Montserrat"/>
        </w:rPr>
      </w:pPr>
    </w:p>
    <w:p w14:paraId="6AFBC617" w14:textId="77777777" w:rsidR="002A0C0F" w:rsidRPr="00306820" w:rsidRDefault="002A0C0F" w:rsidP="002A0C0F">
      <w:pPr>
        <w:pStyle w:val="Heading2"/>
      </w:pPr>
      <w:r w:rsidRPr="00306820">
        <w:t>Skill Sophistication</w:t>
      </w:r>
    </w:p>
    <w:p w14:paraId="57EB4E93" w14:textId="77777777" w:rsidR="002A0C0F" w:rsidRPr="00306820" w:rsidRDefault="002A0C0F" w:rsidP="002A0C0F">
      <w:pPr>
        <w:pStyle w:val="NormalWeb"/>
        <w:rPr>
          <w:rFonts w:ascii="Montserrat" w:hAnsi="Montserrat"/>
        </w:rPr>
      </w:pPr>
      <w:r w:rsidRPr="00306820">
        <w:rPr>
          <w:rFonts w:ascii="Montserrat" w:hAnsi="Montserrat"/>
        </w:rPr>
        <w:t>Approaches to Learning should also progress deliberately.</w:t>
      </w:r>
    </w:p>
    <w:p w14:paraId="79323EBB" w14:textId="77777777" w:rsidR="002A0C0F" w:rsidRPr="00306820" w:rsidRDefault="002A0C0F" w:rsidP="002A0C0F">
      <w:pPr>
        <w:pStyle w:val="NormalWeb"/>
        <w:rPr>
          <w:rFonts w:ascii="Montserrat" w:hAnsi="Montserrat"/>
        </w:rPr>
      </w:pPr>
      <w:r w:rsidRPr="00306820">
        <w:rPr>
          <w:rFonts w:ascii="Montserrat" w:hAnsi="Montserrat"/>
        </w:rPr>
        <w:t>In early years, students may require structured frameworks and explicit modelling.</w:t>
      </w:r>
    </w:p>
    <w:p w14:paraId="565882C6" w14:textId="77777777" w:rsidR="00AE63C3" w:rsidRDefault="00AE63C3" w:rsidP="002A0C0F">
      <w:pPr>
        <w:pStyle w:val="NormalWeb"/>
        <w:rPr>
          <w:rFonts w:ascii="Montserrat" w:hAnsi="Montserrat"/>
        </w:rPr>
      </w:pPr>
    </w:p>
    <w:p w14:paraId="179D8A44" w14:textId="54F501F2" w:rsidR="002A0C0F" w:rsidRPr="00306820" w:rsidRDefault="002A0C0F" w:rsidP="002A0C0F">
      <w:pPr>
        <w:pStyle w:val="NormalWeb"/>
        <w:rPr>
          <w:rFonts w:ascii="Montserrat" w:hAnsi="Montserrat"/>
        </w:rPr>
      </w:pPr>
      <w:r w:rsidRPr="00306820">
        <w:rPr>
          <w:rFonts w:ascii="Montserrat" w:hAnsi="Montserrat"/>
        </w:rPr>
        <w:lastRenderedPageBreak/>
        <w:t>By later years, scaffolding should reduce. Students should demonstrate:</w:t>
      </w:r>
    </w:p>
    <w:p w14:paraId="11CE0F9F" w14:textId="77777777" w:rsidR="002A0C0F" w:rsidRPr="00306820" w:rsidRDefault="002A0C0F" w:rsidP="00AA3C36">
      <w:pPr>
        <w:pStyle w:val="NormalWeb"/>
        <w:numPr>
          <w:ilvl w:val="0"/>
          <w:numId w:val="173"/>
        </w:numPr>
        <w:rPr>
          <w:rFonts w:ascii="Montserrat" w:hAnsi="Montserrat"/>
        </w:rPr>
      </w:pPr>
      <w:r w:rsidRPr="00306820">
        <w:rPr>
          <w:rFonts w:ascii="Montserrat" w:hAnsi="Montserrat"/>
        </w:rPr>
        <w:t>Independent research design.</w:t>
      </w:r>
    </w:p>
    <w:p w14:paraId="293A1417" w14:textId="77777777" w:rsidR="002A0C0F" w:rsidRPr="00306820" w:rsidRDefault="002A0C0F" w:rsidP="00AA3C36">
      <w:pPr>
        <w:pStyle w:val="NormalWeb"/>
        <w:numPr>
          <w:ilvl w:val="0"/>
          <w:numId w:val="173"/>
        </w:numPr>
        <w:rPr>
          <w:rFonts w:ascii="Montserrat" w:hAnsi="Montserrat"/>
        </w:rPr>
      </w:pPr>
      <w:r w:rsidRPr="00306820">
        <w:rPr>
          <w:rFonts w:ascii="Montserrat" w:hAnsi="Montserrat"/>
        </w:rPr>
        <w:t>Sustained argument construction.</w:t>
      </w:r>
    </w:p>
    <w:p w14:paraId="34217B37" w14:textId="77777777" w:rsidR="002A0C0F" w:rsidRPr="00306820" w:rsidRDefault="002A0C0F" w:rsidP="00AA3C36">
      <w:pPr>
        <w:pStyle w:val="NormalWeb"/>
        <w:numPr>
          <w:ilvl w:val="0"/>
          <w:numId w:val="173"/>
        </w:numPr>
        <w:rPr>
          <w:rFonts w:ascii="Montserrat" w:hAnsi="Montserrat"/>
        </w:rPr>
      </w:pPr>
      <w:r w:rsidRPr="00306820">
        <w:rPr>
          <w:rFonts w:ascii="Montserrat" w:hAnsi="Montserrat"/>
        </w:rPr>
        <w:t>Precision in disciplinary communication.</w:t>
      </w:r>
    </w:p>
    <w:p w14:paraId="0380C40D" w14:textId="77777777" w:rsidR="002A0C0F" w:rsidRPr="00306820" w:rsidRDefault="002A0C0F" w:rsidP="00AA3C36">
      <w:pPr>
        <w:pStyle w:val="NormalWeb"/>
        <w:numPr>
          <w:ilvl w:val="0"/>
          <w:numId w:val="173"/>
        </w:numPr>
        <w:rPr>
          <w:rFonts w:ascii="Montserrat" w:hAnsi="Montserrat"/>
        </w:rPr>
      </w:pPr>
      <w:r w:rsidRPr="00306820">
        <w:rPr>
          <w:rFonts w:ascii="Montserrat" w:hAnsi="Montserrat"/>
        </w:rPr>
        <w:t>Self-regulation in extended tasks.</w:t>
      </w:r>
    </w:p>
    <w:p w14:paraId="7DEDDCBE" w14:textId="77777777" w:rsidR="002A0C0F" w:rsidRPr="00306820" w:rsidRDefault="002A0C0F" w:rsidP="002A0C0F">
      <w:pPr>
        <w:pStyle w:val="NormalWeb"/>
        <w:rPr>
          <w:rFonts w:ascii="Montserrat" w:hAnsi="Montserrat"/>
        </w:rPr>
      </w:pPr>
      <w:r w:rsidRPr="00306820">
        <w:rPr>
          <w:rFonts w:ascii="Montserrat" w:hAnsi="Montserrat"/>
        </w:rPr>
        <w:t>If scaffolding remains constant, independence stagnates.</w:t>
      </w:r>
    </w:p>
    <w:p w14:paraId="293A63CE" w14:textId="77777777" w:rsidR="002A0C0F" w:rsidRPr="00306820" w:rsidRDefault="002A0C0F" w:rsidP="002A0C0F">
      <w:pPr>
        <w:pStyle w:val="NormalWeb"/>
        <w:rPr>
          <w:rFonts w:ascii="Montserrat" w:hAnsi="Montserrat"/>
        </w:rPr>
      </w:pPr>
      <w:r w:rsidRPr="00306820">
        <w:rPr>
          <w:rFonts w:ascii="Montserrat" w:hAnsi="Montserrat"/>
        </w:rPr>
        <w:t>If scaffolding disappears abruptly, anxiety increases.</w:t>
      </w:r>
    </w:p>
    <w:p w14:paraId="40139633" w14:textId="77777777" w:rsidR="002A0C0F" w:rsidRPr="00306820" w:rsidRDefault="002A0C0F" w:rsidP="002A0C0F">
      <w:pPr>
        <w:pStyle w:val="NormalWeb"/>
        <w:rPr>
          <w:rFonts w:ascii="Montserrat" w:hAnsi="Montserrat"/>
        </w:rPr>
      </w:pPr>
      <w:r w:rsidRPr="00306820">
        <w:rPr>
          <w:rFonts w:ascii="Montserrat" w:hAnsi="Montserrat"/>
        </w:rPr>
        <w:t>Progression must be calibrated.</w:t>
      </w:r>
    </w:p>
    <w:p w14:paraId="4A75FD7D" w14:textId="70759FFD" w:rsidR="002A0C0F" w:rsidRPr="00306820" w:rsidRDefault="002A0C0F" w:rsidP="002A0C0F">
      <w:pPr>
        <w:rPr>
          <w:rFonts w:ascii="Montserrat" w:hAnsi="Montserrat"/>
        </w:rPr>
      </w:pPr>
    </w:p>
    <w:p w14:paraId="2B8A91E2" w14:textId="77777777" w:rsidR="002A0C0F" w:rsidRPr="00306820" w:rsidRDefault="002A0C0F" w:rsidP="002A0C0F">
      <w:pPr>
        <w:pStyle w:val="Heading2"/>
      </w:pPr>
      <w:r w:rsidRPr="00306820">
        <w:t>Assessment Progression</w:t>
      </w:r>
    </w:p>
    <w:p w14:paraId="7E0B4D09" w14:textId="77777777" w:rsidR="002A0C0F" w:rsidRPr="00306820" w:rsidRDefault="002A0C0F" w:rsidP="002A0C0F">
      <w:pPr>
        <w:pStyle w:val="NormalWeb"/>
        <w:rPr>
          <w:rFonts w:ascii="Montserrat" w:hAnsi="Montserrat"/>
        </w:rPr>
      </w:pPr>
      <w:r w:rsidRPr="00306820">
        <w:rPr>
          <w:rFonts w:ascii="Montserrat" w:hAnsi="Montserrat"/>
        </w:rPr>
        <w:t>Criterion-based assessment should also reflect increasing sophistication.</w:t>
      </w:r>
    </w:p>
    <w:p w14:paraId="12974C7B" w14:textId="77777777" w:rsidR="002A0C0F" w:rsidRPr="00306820" w:rsidRDefault="002A0C0F" w:rsidP="002A0C0F">
      <w:pPr>
        <w:pStyle w:val="NormalWeb"/>
        <w:rPr>
          <w:rFonts w:ascii="Montserrat" w:hAnsi="Montserrat"/>
        </w:rPr>
      </w:pPr>
      <w:r w:rsidRPr="00306820">
        <w:rPr>
          <w:rFonts w:ascii="Montserrat" w:hAnsi="Montserrat"/>
        </w:rPr>
        <w:t>Early assessments may emphasise clarity and basic application.</w:t>
      </w:r>
    </w:p>
    <w:p w14:paraId="515DC80D" w14:textId="77777777" w:rsidR="002A0C0F" w:rsidRPr="00306820" w:rsidRDefault="002A0C0F" w:rsidP="002A0C0F">
      <w:pPr>
        <w:pStyle w:val="NormalWeb"/>
        <w:rPr>
          <w:rFonts w:ascii="Montserrat" w:hAnsi="Montserrat"/>
        </w:rPr>
      </w:pPr>
      <w:r w:rsidRPr="00306820">
        <w:rPr>
          <w:rFonts w:ascii="Montserrat" w:hAnsi="Montserrat"/>
        </w:rPr>
        <w:t>Later assessments should require:</w:t>
      </w:r>
    </w:p>
    <w:p w14:paraId="15D06B80" w14:textId="77777777" w:rsidR="002A0C0F" w:rsidRPr="00306820" w:rsidRDefault="002A0C0F" w:rsidP="00AA3C36">
      <w:pPr>
        <w:pStyle w:val="NormalWeb"/>
        <w:numPr>
          <w:ilvl w:val="0"/>
          <w:numId w:val="174"/>
        </w:numPr>
        <w:rPr>
          <w:rFonts w:ascii="Montserrat" w:hAnsi="Montserrat"/>
        </w:rPr>
      </w:pPr>
      <w:r w:rsidRPr="00306820">
        <w:rPr>
          <w:rFonts w:ascii="Montserrat" w:hAnsi="Montserrat"/>
        </w:rPr>
        <w:t>Greater synthesis.</w:t>
      </w:r>
    </w:p>
    <w:p w14:paraId="77B8B9A1" w14:textId="77777777" w:rsidR="002A0C0F" w:rsidRPr="00306820" w:rsidRDefault="002A0C0F" w:rsidP="00AA3C36">
      <w:pPr>
        <w:pStyle w:val="NormalWeb"/>
        <w:numPr>
          <w:ilvl w:val="0"/>
          <w:numId w:val="174"/>
        </w:numPr>
        <w:rPr>
          <w:rFonts w:ascii="Montserrat" w:hAnsi="Montserrat"/>
        </w:rPr>
      </w:pPr>
      <w:r w:rsidRPr="00306820">
        <w:rPr>
          <w:rFonts w:ascii="Montserrat" w:hAnsi="Montserrat"/>
        </w:rPr>
        <w:t>Deeper evaluation.</w:t>
      </w:r>
    </w:p>
    <w:p w14:paraId="04B6552C" w14:textId="77777777" w:rsidR="002A0C0F" w:rsidRPr="00306820" w:rsidRDefault="002A0C0F" w:rsidP="00AA3C36">
      <w:pPr>
        <w:pStyle w:val="NormalWeb"/>
        <w:numPr>
          <w:ilvl w:val="0"/>
          <w:numId w:val="174"/>
        </w:numPr>
        <w:rPr>
          <w:rFonts w:ascii="Montserrat" w:hAnsi="Montserrat"/>
        </w:rPr>
      </w:pPr>
      <w:r w:rsidRPr="00306820">
        <w:rPr>
          <w:rFonts w:ascii="Montserrat" w:hAnsi="Montserrat"/>
        </w:rPr>
        <w:t>More independent reasoning.</w:t>
      </w:r>
    </w:p>
    <w:p w14:paraId="61EE19E0" w14:textId="77777777" w:rsidR="002A0C0F" w:rsidRPr="00306820" w:rsidRDefault="002A0C0F" w:rsidP="00AA3C36">
      <w:pPr>
        <w:pStyle w:val="NormalWeb"/>
        <w:numPr>
          <w:ilvl w:val="0"/>
          <w:numId w:val="174"/>
        </w:numPr>
        <w:rPr>
          <w:rFonts w:ascii="Montserrat" w:hAnsi="Montserrat"/>
        </w:rPr>
      </w:pPr>
      <w:r w:rsidRPr="00306820">
        <w:rPr>
          <w:rFonts w:ascii="Montserrat" w:hAnsi="Montserrat"/>
        </w:rPr>
        <w:t>Extended written or analytical performance.</w:t>
      </w:r>
    </w:p>
    <w:p w14:paraId="06639C9E" w14:textId="77777777" w:rsidR="002A0C0F" w:rsidRPr="00306820" w:rsidRDefault="002A0C0F" w:rsidP="002A0C0F">
      <w:pPr>
        <w:pStyle w:val="NormalWeb"/>
        <w:rPr>
          <w:rFonts w:ascii="Montserrat" w:hAnsi="Montserrat"/>
        </w:rPr>
      </w:pPr>
      <w:r w:rsidRPr="00306820">
        <w:rPr>
          <w:rFonts w:ascii="Montserrat" w:hAnsi="Montserrat"/>
        </w:rPr>
        <w:t>Students should experience a gradual increase in intellectual demand.</w:t>
      </w:r>
    </w:p>
    <w:p w14:paraId="367BFEA4" w14:textId="77777777" w:rsidR="002A0C0F" w:rsidRPr="00306820" w:rsidRDefault="002A0C0F" w:rsidP="002A0C0F">
      <w:pPr>
        <w:pStyle w:val="NormalWeb"/>
        <w:rPr>
          <w:rFonts w:ascii="Montserrat" w:hAnsi="Montserrat"/>
        </w:rPr>
      </w:pPr>
      <w:r w:rsidRPr="00306820">
        <w:rPr>
          <w:rFonts w:ascii="Montserrat" w:hAnsi="Montserrat"/>
        </w:rPr>
        <w:t>When progression is coherent, transition into the Diploma Programme feels challenging but manageable.</w:t>
      </w:r>
    </w:p>
    <w:p w14:paraId="4DE4979E" w14:textId="77777777" w:rsidR="002A0C0F" w:rsidRPr="00306820" w:rsidRDefault="002A0C0F" w:rsidP="002A0C0F">
      <w:pPr>
        <w:pStyle w:val="NormalWeb"/>
        <w:rPr>
          <w:rFonts w:ascii="Montserrat" w:hAnsi="Montserrat"/>
        </w:rPr>
      </w:pPr>
      <w:r w:rsidRPr="00306820">
        <w:rPr>
          <w:rFonts w:ascii="Montserrat" w:hAnsi="Montserrat"/>
        </w:rPr>
        <w:t>When progression is fragmented, the transition feels abrupt.</w:t>
      </w:r>
    </w:p>
    <w:p w14:paraId="55997186" w14:textId="25C36CF8" w:rsidR="002A0C0F" w:rsidRPr="00306820" w:rsidRDefault="002A0C0F" w:rsidP="002A0C0F">
      <w:pPr>
        <w:rPr>
          <w:rFonts w:ascii="Montserrat" w:hAnsi="Montserrat"/>
        </w:rPr>
      </w:pPr>
    </w:p>
    <w:p w14:paraId="7AA4F572" w14:textId="77777777" w:rsidR="002A0C0F" w:rsidRPr="00306820" w:rsidRDefault="002A0C0F" w:rsidP="002A0C0F">
      <w:pPr>
        <w:pStyle w:val="Heading2"/>
      </w:pPr>
      <w:r w:rsidRPr="00306820">
        <w:t>Mapping for Coherence</w:t>
      </w:r>
    </w:p>
    <w:p w14:paraId="25691977" w14:textId="77777777" w:rsidR="002A0C0F" w:rsidRPr="00306820" w:rsidRDefault="002A0C0F" w:rsidP="002A0C0F">
      <w:pPr>
        <w:pStyle w:val="NormalWeb"/>
        <w:rPr>
          <w:rFonts w:ascii="Montserrat" w:hAnsi="Montserrat"/>
        </w:rPr>
      </w:pPr>
      <w:r w:rsidRPr="00306820">
        <w:rPr>
          <w:rFonts w:ascii="Montserrat" w:hAnsi="Montserrat"/>
        </w:rPr>
        <w:t>Vertical coherence requires structured departmental collaboration.</w:t>
      </w:r>
    </w:p>
    <w:p w14:paraId="4C02B83B" w14:textId="77777777" w:rsidR="002A0C0F" w:rsidRPr="00306820" w:rsidRDefault="002A0C0F" w:rsidP="002A0C0F">
      <w:pPr>
        <w:pStyle w:val="NormalWeb"/>
        <w:rPr>
          <w:rFonts w:ascii="Montserrat" w:hAnsi="Montserrat"/>
        </w:rPr>
      </w:pPr>
      <w:r w:rsidRPr="00306820">
        <w:rPr>
          <w:rFonts w:ascii="Montserrat" w:hAnsi="Montserrat"/>
        </w:rPr>
        <w:t>Departments should:</w:t>
      </w:r>
    </w:p>
    <w:p w14:paraId="1F628CA6" w14:textId="77777777" w:rsidR="002A0C0F" w:rsidRPr="00306820" w:rsidRDefault="002A0C0F" w:rsidP="00AA3C36">
      <w:pPr>
        <w:pStyle w:val="NormalWeb"/>
        <w:numPr>
          <w:ilvl w:val="0"/>
          <w:numId w:val="175"/>
        </w:numPr>
        <w:rPr>
          <w:rFonts w:ascii="Montserrat" w:hAnsi="Montserrat"/>
        </w:rPr>
      </w:pPr>
      <w:r w:rsidRPr="00306820">
        <w:rPr>
          <w:rFonts w:ascii="Montserrat" w:hAnsi="Montserrat"/>
        </w:rPr>
        <w:t>Map knowledge progression across all five years.</w:t>
      </w:r>
    </w:p>
    <w:p w14:paraId="22BA6E49" w14:textId="77777777" w:rsidR="002A0C0F" w:rsidRPr="00306820" w:rsidRDefault="002A0C0F" w:rsidP="00AA3C36">
      <w:pPr>
        <w:pStyle w:val="NormalWeb"/>
        <w:numPr>
          <w:ilvl w:val="0"/>
          <w:numId w:val="175"/>
        </w:numPr>
        <w:rPr>
          <w:rFonts w:ascii="Montserrat" w:hAnsi="Montserrat"/>
        </w:rPr>
      </w:pPr>
      <w:r w:rsidRPr="00306820">
        <w:rPr>
          <w:rFonts w:ascii="Montserrat" w:hAnsi="Montserrat"/>
        </w:rPr>
        <w:t>Identify conceptual threads that recur.</w:t>
      </w:r>
    </w:p>
    <w:p w14:paraId="65259FEA" w14:textId="77777777" w:rsidR="002A0C0F" w:rsidRPr="00306820" w:rsidRDefault="002A0C0F" w:rsidP="00AA3C36">
      <w:pPr>
        <w:pStyle w:val="NormalWeb"/>
        <w:numPr>
          <w:ilvl w:val="0"/>
          <w:numId w:val="175"/>
        </w:numPr>
        <w:rPr>
          <w:rFonts w:ascii="Montserrat" w:hAnsi="Montserrat"/>
        </w:rPr>
      </w:pPr>
      <w:r w:rsidRPr="00306820">
        <w:rPr>
          <w:rFonts w:ascii="Montserrat" w:hAnsi="Montserrat"/>
        </w:rPr>
        <w:t>Sequence assessment demand deliberately.</w:t>
      </w:r>
    </w:p>
    <w:p w14:paraId="6F74B317" w14:textId="77777777" w:rsidR="002A0C0F" w:rsidRPr="00306820" w:rsidRDefault="002A0C0F" w:rsidP="00AA3C36">
      <w:pPr>
        <w:pStyle w:val="NormalWeb"/>
        <w:numPr>
          <w:ilvl w:val="0"/>
          <w:numId w:val="175"/>
        </w:numPr>
        <w:rPr>
          <w:rFonts w:ascii="Montserrat" w:hAnsi="Montserrat"/>
        </w:rPr>
      </w:pPr>
      <w:r w:rsidRPr="00306820">
        <w:rPr>
          <w:rFonts w:ascii="Montserrat" w:hAnsi="Montserrat"/>
        </w:rPr>
        <w:t>Review where cognitive load increases.</w:t>
      </w:r>
    </w:p>
    <w:p w14:paraId="6B076673" w14:textId="77777777" w:rsidR="002A0C0F" w:rsidRPr="00306820" w:rsidRDefault="002A0C0F" w:rsidP="002A0C0F">
      <w:pPr>
        <w:pStyle w:val="NormalWeb"/>
        <w:rPr>
          <w:rFonts w:ascii="Montserrat" w:hAnsi="Montserrat"/>
        </w:rPr>
      </w:pPr>
      <w:r w:rsidRPr="00306820">
        <w:rPr>
          <w:rFonts w:ascii="Montserrat" w:hAnsi="Montserrat"/>
        </w:rPr>
        <w:t>Mapping is not bureaucratic exercise. It is architectural planning.</w:t>
      </w:r>
    </w:p>
    <w:p w14:paraId="15F2359A" w14:textId="77777777" w:rsidR="002A0C0F" w:rsidRPr="00306820" w:rsidRDefault="002A0C0F" w:rsidP="002A0C0F">
      <w:pPr>
        <w:pStyle w:val="NormalWeb"/>
        <w:rPr>
          <w:rFonts w:ascii="Montserrat" w:hAnsi="Montserrat"/>
        </w:rPr>
      </w:pPr>
      <w:r w:rsidRPr="00306820">
        <w:rPr>
          <w:rFonts w:ascii="Montserrat" w:hAnsi="Montserrat"/>
        </w:rPr>
        <w:lastRenderedPageBreak/>
        <w:t>It allows teachers to see the whole structure rather than isolated rooms.</w:t>
      </w:r>
    </w:p>
    <w:p w14:paraId="07FF171C" w14:textId="745F6372" w:rsidR="002A0C0F" w:rsidRPr="00306820" w:rsidRDefault="002A0C0F" w:rsidP="002A0C0F">
      <w:pPr>
        <w:rPr>
          <w:rFonts w:ascii="Montserrat" w:hAnsi="Montserrat"/>
        </w:rPr>
      </w:pPr>
    </w:p>
    <w:p w14:paraId="60264F8F" w14:textId="77777777" w:rsidR="002A0C0F" w:rsidRPr="00306820" w:rsidRDefault="002A0C0F" w:rsidP="002A0C0F">
      <w:pPr>
        <w:pStyle w:val="Heading2"/>
      </w:pPr>
      <w:r w:rsidRPr="00306820">
        <w:t>Protecting Student Confidence</w:t>
      </w:r>
    </w:p>
    <w:p w14:paraId="38C6F83E" w14:textId="77777777" w:rsidR="002A0C0F" w:rsidRPr="00306820" w:rsidRDefault="002A0C0F" w:rsidP="002A0C0F">
      <w:pPr>
        <w:pStyle w:val="NormalWeb"/>
        <w:rPr>
          <w:rFonts w:ascii="Montserrat" w:hAnsi="Montserrat"/>
        </w:rPr>
      </w:pPr>
      <w:r w:rsidRPr="00306820">
        <w:rPr>
          <w:rFonts w:ascii="Montserrat" w:hAnsi="Montserrat"/>
        </w:rPr>
        <w:t>One of the hidden benefits of vertical coherence is psychological stability.</w:t>
      </w:r>
    </w:p>
    <w:p w14:paraId="442E2D74" w14:textId="77777777" w:rsidR="002A0C0F" w:rsidRPr="00306820" w:rsidRDefault="002A0C0F" w:rsidP="002A0C0F">
      <w:pPr>
        <w:pStyle w:val="NormalWeb"/>
        <w:rPr>
          <w:rFonts w:ascii="Montserrat" w:hAnsi="Montserrat"/>
        </w:rPr>
      </w:pPr>
      <w:r w:rsidRPr="00306820">
        <w:rPr>
          <w:rFonts w:ascii="Montserrat" w:hAnsi="Montserrat"/>
        </w:rPr>
        <w:t>Students who experience predictable intellectual progression:</w:t>
      </w:r>
    </w:p>
    <w:p w14:paraId="3A928732" w14:textId="77777777" w:rsidR="002A0C0F" w:rsidRPr="00306820" w:rsidRDefault="002A0C0F" w:rsidP="00157BC2">
      <w:pPr>
        <w:pStyle w:val="NormalWeb"/>
        <w:numPr>
          <w:ilvl w:val="0"/>
          <w:numId w:val="176"/>
        </w:numPr>
        <w:rPr>
          <w:rFonts w:ascii="Montserrat" w:hAnsi="Montserrat"/>
        </w:rPr>
      </w:pPr>
      <w:r w:rsidRPr="00306820">
        <w:rPr>
          <w:rFonts w:ascii="Montserrat" w:hAnsi="Montserrat"/>
        </w:rPr>
        <w:t>Develop confidence.</w:t>
      </w:r>
    </w:p>
    <w:p w14:paraId="22594AA7" w14:textId="77777777" w:rsidR="002A0C0F" w:rsidRPr="00306820" w:rsidRDefault="002A0C0F" w:rsidP="00157BC2">
      <w:pPr>
        <w:pStyle w:val="NormalWeb"/>
        <w:numPr>
          <w:ilvl w:val="0"/>
          <w:numId w:val="176"/>
        </w:numPr>
        <w:rPr>
          <w:rFonts w:ascii="Montserrat" w:hAnsi="Montserrat"/>
        </w:rPr>
      </w:pPr>
      <w:r w:rsidRPr="00306820">
        <w:rPr>
          <w:rFonts w:ascii="Montserrat" w:hAnsi="Montserrat"/>
        </w:rPr>
        <w:t>Trust the structure of learning.</w:t>
      </w:r>
    </w:p>
    <w:p w14:paraId="5691B911" w14:textId="77777777" w:rsidR="002A0C0F" w:rsidRPr="00306820" w:rsidRDefault="002A0C0F" w:rsidP="00157BC2">
      <w:pPr>
        <w:pStyle w:val="NormalWeb"/>
        <w:numPr>
          <w:ilvl w:val="0"/>
          <w:numId w:val="176"/>
        </w:numPr>
        <w:rPr>
          <w:rFonts w:ascii="Montserrat" w:hAnsi="Montserrat"/>
        </w:rPr>
      </w:pPr>
      <w:r w:rsidRPr="00306820">
        <w:rPr>
          <w:rFonts w:ascii="Montserrat" w:hAnsi="Montserrat"/>
        </w:rPr>
        <w:t>Recognise how prior knowledge supports new challenge.</w:t>
      </w:r>
    </w:p>
    <w:p w14:paraId="2F759732" w14:textId="77777777" w:rsidR="002A0C0F" w:rsidRPr="00306820" w:rsidRDefault="002A0C0F" w:rsidP="002A0C0F">
      <w:pPr>
        <w:pStyle w:val="NormalWeb"/>
        <w:rPr>
          <w:rFonts w:ascii="Montserrat" w:hAnsi="Montserrat"/>
        </w:rPr>
      </w:pPr>
      <w:r w:rsidRPr="00306820">
        <w:rPr>
          <w:rFonts w:ascii="Montserrat" w:hAnsi="Montserrat"/>
        </w:rPr>
        <w:t>Students who experience inconsistency or abrupt shifts may interpret difficulty as personal inadequacy rather than structural misalignment.</w:t>
      </w:r>
    </w:p>
    <w:p w14:paraId="4D3620B8" w14:textId="77777777" w:rsidR="002A0C0F" w:rsidRPr="00306820" w:rsidRDefault="002A0C0F" w:rsidP="002A0C0F">
      <w:pPr>
        <w:pStyle w:val="NormalWeb"/>
        <w:rPr>
          <w:rFonts w:ascii="Montserrat" w:hAnsi="Montserrat"/>
        </w:rPr>
      </w:pPr>
      <w:r w:rsidRPr="00306820">
        <w:rPr>
          <w:rFonts w:ascii="Montserrat" w:hAnsi="Montserrat"/>
        </w:rPr>
        <w:t>Programme coherence protects both performance and well-being.</w:t>
      </w:r>
    </w:p>
    <w:p w14:paraId="30921E98" w14:textId="1FE6F37E" w:rsidR="002A0C0F" w:rsidRDefault="002A0C0F" w:rsidP="002A0C0F">
      <w:pPr>
        <w:rPr>
          <w:rFonts w:ascii="Montserrat" w:hAnsi="Montserrat"/>
        </w:rPr>
      </w:pPr>
    </w:p>
    <w:p w14:paraId="04D8C1D8" w14:textId="77777777" w:rsidR="00157BC2" w:rsidRPr="00306820" w:rsidRDefault="00157BC2" w:rsidP="002A0C0F">
      <w:pPr>
        <w:rPr>
          <w:rFonts w:ascii="Montserrat" w:hAnsi="Montserrat"/>
        </w:rPr>
      </w:pPr>
    </w:p>
    <w:p w14:paraId="4423DA3D" w14:textId="77777777" w:rsidR="00171BA2" w:rsidRDefault="00171BA2" w:rsidP="002B0ABE">
      <w:pPr>
        <w:pStyle w:val="Heading1"/>
      </w:pPr>
    </w:p>
    <w:p w14:paraId="52A86F40" w14:textId="77777777" w:rsidR="00171BA2" w:rsidRDefault="00171BA2" w:rsidP="002B0ABE">
      <w:pPr>
        <w:pStyle w:val="Heading1"/>
      </w:pPr>
    </w:p>
    <w:p w14:paraId="59B9464F" w14:textId="77777777" w:rsidR="00171BA2" w:rsidRDefault="00171BA2" w:rsidP="002B0ABE">
      <w:pPr>
        <w:pStyle w:val="Heading1"/>
      </w:pPr>
    </w:p>
    <w:p w14:paraId="13EEF3D5" w14:textId="77777777" w:rsidR="00171BA2" w:rsidRDefault="00171BA2" w:rsidP="002B0ABE">
      <w:pPr>
        <w:pStyle w:val="Heading1"/>
      </w:pPr>
    </w:p>
    <w:p w14:paraId="772E307A" w14:textId="77777777" w:rsidR="00171BA2" w:rsidRDefault="00171BA2" w:rsidP="002B0ABE">
      <w:pPr>
        <w:pStyle w:val="Heading1"/>
      </w:pPr>
    </w:p>
    <w:p w14:paraId="1626E6C3" w14:textId="77777777" w:rsidR="00171BA2" w:rsidRDefault="00171BA2" w:rsidP="002B0ABE">
      <w:pPr>
        <w:pStyle w:val="Heading1"/>
      </w:pPr>
    </w:p>
    <w:p w14:paraId="68892909" w14:textId="77777777" w:rsidR="00171BA2" w:rsidRDefault="00171BA2" w:rsidP="002B0ABE">
      <w:pPr>
        <w:pStyle w:val="Heading1"/>
      </w:pPr>
    </w:p>
    <w:p w14:paraId="7C371402" w14:textId="77777777" w:rsidR="00171BA2" w:rsidRDefault="00171BA2" w:rsidP="002B0ABE">
      <w:pPr>
        <w:pStyle w:val="Heading1"/>
      </w:pPr>
    </w:p>
    <w:p w14:paraId="04C012AE" w14:textId="77777777" w:rsidR="00171BA2" w:rsidRDefault="00171BA2" w:rsidP="002B0ABE">
      <w:pPr>
        <w:pStyle w:val="Heading1"/>
      </w:pPr>
    </w:p>
    <w:p w14:paraId="2D15C001" w14:textId="77777777" w:rsidR="00171BA2" w:rsidRDefault="00171BA2" w:rsidP="002B0ABE">
      <w:pPr>
        <w:pStyle w:val="Heading1"/>
      </w:pPr>
    </w:p>
    <w:p w14:paraId="0D37AF64" w14:textId="77777777" w:rsidR="00171BA2" w:rsidRDefault="00171BA2" w:rsidP="002B0ABE">
      <w:pPr>
        <w:pStyle w:val="Heading1"/>
      </w:pPr>
    </w:p>
    <w:p w14:paraId="43C04C40" w14:textId="3673A2C2" w:rsidR="002A0C0F" w:rsidRPr="00306820" w:rsidRDefault="002A0C0F" w:rsidP="002B0ABE">
      <w:pPr>
        <w:pStyle w:val="Heading1"/>
      </w:pPr>
      <w:bookmarkStart w:id="9" w:name="_Toc222728454"/>
      <w:r w:rsidRPr="00306820">
        <w:lastRenderedPageBreak/>
        <w:t>Implementation, Professional Culture and Sustained Coherence</w:t>
      </w:r>
      <w:bookmarkEnd w:id="9"/>
    </w:p>
    <w:p w14:paraId="433A0CDD" w14:textId="77777777" w:rsidR="002A0C0F" w:rsidRPr="00306820" w:rsidRDefault="002A0C0F" w:rsidP="002A0C0F">
      <w:pPr>
        <w:pStyle w:val="NormalWeb"/>
        <w:rPr>
          <w:rFonts w:ascii="Montserrat" w:hAnsi="Montserrat"/>
        </w:rPr>
      </w:pPr>
      <w:r w:rsidRPr="00306820">
        <w:rPr>
          <w:rFonts w:ascii="Montserrat" w:hAnsi="Montserrat"/>
        </w:rPr>
        <w:t>Designing strong curriculum is intellectually demanding. Sustaining it is organisationally demanding.</w:t>
      </w:r>
    </w:p>
    <w:p w14:paraId="250C5D6B" w14:textId="77777777" w:rsidR="002A0C0F" w:rsidRPr="00306820" w:rsidRDefault="002A0C0F" w:rsidP="002A0C0F">
      <w:pPr>
        <w:pStyle w:val="NormalWeb"/>
        <w:rPr>
          <w:rFonts w:ascii="Montserrat" w:hAnsi="Montserrat"/>
        </w:rPr>
      </w:pPr>
      <w:r w:rsidRPr="00306820">
        <w:rPr>
          <w:rFonts w:ascii="Montserrat" w:hAnsi="Montserrat"/>
        </w:rPr>
        <w:t>A playbook is only useful if it shapes practice. The final challenge, therefore, is not conceptual. It is cultural.</w:t>
      </w:r>
    </w:p>
    <w:p w14:paraId="66689142" w14:textId="77777777" w:rsidR="002A0C0F" w:rsidRPr="00306820" w:rsidRDefault="002A0C0F" w:rsidP="002A0C0F">
      <w:pPr>
        <w:pStyle w:val="NormalWeb"/>
        <w:rPr>
          <w:rFonts w:ascii="Montserrat" w:hAnsi="Montserrat"/>
        </w:rPr>
      </w:pPr>
      <w:r w:rsidRPr="00306820">
        <w:rPr>
          <w:rFonts w:ascii="Montserrat" w:hAnsi="Montserrat"/>
        </w:rPr>
        <w:t>How does a school embed coherent curriculum design without reducing it to paperwork?</w:t>
      </w:r>
    </w:p>
    <w:p w14:paraId="54998471" w14:textId="78C819C2" w:rsidR="002A0C0F" w:rsidRPr="00306820" w:rsidRDefault="002A0C0F" w:rsidP="002A0C0F">
      <w:pPr>
        <w:rPr>
          <w:rFonts w:ascii="Montserrat" w:hAnsi="Montserrat"/>
        </w:rPr>
      </w:pPr>
    </w:p>
    <w:p w14:paraId="207AB95F" w14:textId="77777777" w:rsidR="002A0C0F" w:rsidRPr="00306820" w:rsidRDefault="002A0C0F" w:rsidP="002A0C0F">
      <w:pPr>
        <w:pStyle w:val="Heading2"/>
      </w:pPr>
      <w:r w:rsidRPr="00306820">
        <w:t>From Templates to Thinking</w:t>
      </w:r>
    </w:p>
    <w:p w14:paraId="1F262E95" w14:textId="77777777" w:rsidR="002A0C0F" w:rsidRPr="00306820" w:rsidRDefault="002A0C0F" w:rsidP="002A0C0F">
      <w:pPr>
        <w:pStyle w:val="NormalWeb"/>
        <w:rPr>
          <w:rFonts w:ascii="Montserrat" w:hAnsi="Montserrat"/>
        </w:rPr>
      </w:pPr>
      <w:r w:rsidRPr="00306820">
        <w:rPr>
          <w:rFonts w:ascii="Montserrat" w:hAnsi="Montserrat"/>
        </w:rPr>
        <w:t>Curriculum documentation is necessary. But documentation should capture thinking, not replace it.</w:t>
      </w:r>
    </w:p>
    <w:p w14:paraId="16D5BF08" w14:textId="77777777" w:rsidR="002A0C0F" w:rsidRPr="00306820" w:rsidRDefault="002A0C0F" w:rsidP="002A0C0F">
      <w:pPr>
        <w:pStyle w:val="NormalWeb"/>
        <w:rPr>
          <w:rFonts w:ascii="Montserrat" w:hAnsi="Montserrat"/>
        </w:rPr>
      </w:pPr>
      <w:r w:rsidRPr="00306820">
        <w:rPr>
          <w:rFonts w:ascii="Montserrat" w:hAnsi="Montserrat"/>
        </w:rPr>
        <w:t>When planners become compliance exercises:</w:t>
      </w:r>
    </w:p>
    <w:p w14:paraId="210E5287" w14:textId="77777777" w:rsidR="002A0C0F" w:rsidRPr="00306820" w:rsidRDefault="002A0C0F" w:rsidP="00EE627F">
      <w:pPr>
        <w:pStyle w:val="NormalWeb"/>
        <w:numPr>
          <w:ilvl w:val="0"/>
          <w:numId w:val="177"/>
        </w:numPr>
        <w:rPr>
          <w:rFonts w:ascii="Montserrat" w:hAnsi="Montserrat"/>
        </w:rPr>
      </w:pPr>
      <w:r w:rsidRPr="00306820">
        <w:rPr>
          <w:rFonts w:ascii="Montserrat" w:hAnsi="Montserrat"/>
        </w:rPr>
        <w:t>Conceptual language becomes formulaic.</w:t>
      </w:r>
    </w:p>
    <w:p w14:paraId="3D80B67F" w14:textId="77777777" w:rsidR="002A0C0F" w:rsidRPr="00306820" w:rsidRDefault="002A0C0F" w:rsidP="00EE627F">
      <w:pPr>
        <w:pStyle w:val="NormalWeb"/>
        <w:numPr>
          <w:ilvl w:val="0"/>
          <w:numId w:val="177"/>
        </w:numPr>
        <w:rPr>
          <w:rFonts w:ascii="Montserrat" w:hAnsi="Montserrat"/>
        </w:rPr>
      </w:pPr>
      <w:r w:rsidRPr="00306820">
        <w:rPr>
          <w:rFonts w:ascii="Montserrat" w:hAnsi="Montserrat"/>
        </w:rPr>
        <w:t>Global context becomes decorative.</w:t>
      </w:r>
    </w:p>
    <w:p w14:paraId="0DE5FB7C" w14:textId="77777777" w:rsidR="002A0C0F" w:rsidRPr="00306820" w:rsidRDefault="002A0C0F" w:rsidP="00EE627F">
      <w:pPr>
        <w:pStyle w:val="NormalWeb"/>
        <w:numPr>
          <w:ilvl w:val="0"/>
          <w:numId w:val="177"/>
        </w:numPr>
        <w:rPr>
          <w:rFonts w:ascii="Montserrat" w:hAnsi="Montserrat"/>
        </w:rPr>
      </w:pPr>
      <w:r w:rsidRPr="00306820">
        <w:rPr>
          <w:rFonts w:ascii="Montserrat" w:hAnsi="Montserrat"/>
        </w:rPr>
        <w:t>ATL becomes listed but not taught.</w:t>
      </w:r>
    </w:p>
    <w:p w14:paraId="4AED7340" w14:textId="77777777" w:rsidR="002A0C0F" w:rsidRPr="00306820" w:rsidRDefault="002A0C0F" w:rsidP="00EE627F">
      <w:pPr>
        <w:pStyle w:val="NormalWeb"/>
        <w:numPr>
          <w:ilvl w:val="0"/>
          <w:numId w:val="177"/>
        </w:numPr>
        <w:rPr>
          <w:rFonts w:ascii="Montserrat" w:hAnsi="Montserrat"/>
        </w:rPr>
      </w:pPr>
      <w:r w:rsidRPr="00306820">
        <w:rPr>
          <w:rFonts w:ascii="Montserrat" w:hAnsi="Montserrat"/>
        </w:rPr>
        <w:t>Assessment criteria become copied rather than interpreted.</w:t>
      </w:r>
    </w:p>
    <w:p w14:paraId="126B48BA" w14:textId="77777777" w:rsidR="002A0C0F" w:rsidRPr="00306820" w:rsidRDefault="002A0C0F" w:rsidP="002A0C0F">
      <w:pPr>
        <w:pStyle w:val="NormalWeb"/>
        <w:rPr>
          <w:rFonts w:ascii="Montserrat" w:hAnsi="Montserrat"/>
        </w:rPr>
      </w:pPr>
      <w:r w:rsidRPr="00306820">
        <w:rPr>
          <w:rFonts w:ascii="Montserrat" w:hAnsi="Montserrat"/>
        </w:rPr>
        <w:t>Strong implementation prioritises professional conversation over template completion.</w:t>
      </w:r>
    </w:p>
    <w:p w14:paraId="38D1BF51" w14:textId="77777777" w:rsidR="002A0C0F" w:rsidRPr="00306820" w:rsidRDefault="002A0C0F" w:rsidP="002A0C0F">
      <w:pPr>
        <w:pStyle w:val="NormalWeb"/>
        <w:rPr>
          <w:rFonts w:ascii="Montserrat" w:hAnsi="Montserrat"/>
        </w:rPr>
      </w:pPr>
      <w:r w:rsidRPr="00306820">
        <w:rPr>
          <w:rFonts w:ascii="Montserrat" w:hAnsi="Montserrat"/>
        </w:rPr>
        <w:t>Departments should discuss:</w:t>
      </w:r>
    </w:p>
    <w:p w14:paraId="61A565A8" w14:textId="77777777" w:rsidR="002A0C0F" w:rsidRPr="00306820" w:rsidRDefault="002A0C0F" w:rsidP="00EE627F">
      <w:pPr>
        <w:pStyle w:val="NormalWeb"/>
        <w:numPr>
          <w:ilvl w:val="0"/>
          <w:numId w:val="178"/>
        </w:numPr>
        <w:rPr>
          <w:rFonts w:ascii="Montserrat" w:hAnsi="Montserrat"/>
        </w:rPr>
      </w:pPr>
      <w:r w:rsidRPr="00306820">
        <w:rPr>
          <w:rFonts w:ascii="Montserrat" w:hAnsi="Montserrat"/>
        </w:rPr>
        <w:t>Why knowledge is sequenced in particular ways.</w:t>
      </w:r>
    </w:p>
    <w:p w14:paraId="2139D911" w14:textId="77777777" w:rsidR="002A0C0F" w:rsidRPr="00306820" w:rsidRDefault="002A0C0F" w:rsidP="00EE627F">
      <w:pPr>
        <w:pStyle w:val="NormalWeb"/>
        <w:numPr>
          <w:ilvl w:val="0"/>
          <w:numId w:val="178"/>
        </w:numPr>
        <w:rPr>
          <w:rFonts w:ascii="Montserrat" w:hAnsi="Montserrat"/>
        </w:rPr>
      </w:pPr>
      <w:r w:rsidRPr="00306820">
        <w:rPr>
          <w:rFonts w:ascii="Montserrat" w:hAnsi="Montserrat"/>
        </w:rPr>
        <w:t>How conceptual depth is increasing.</w:t>
      </w:r>
    </w:p>
    <w:p w14:paraId="43491E64" w14:textId="77777777" w:rsidR="002A0C0F" w:rsidRPr="00306820" w:rsidRDefault="002A0C0F" w:rsidP="00EE627F">
      <w:pPr>
        <w:pStyle w:val="NormalWeb"/>
        <w:numPr>
          <w:ilvl w:val="0"/>
          <w:numId w:val="178"/>
        </w:numPr>
        <w:rPr>
          <w:rFonts w:ascii="Montserrat" w:hAnsi="Montserrat"/>
        </w:rPr>
      </w:pPr>
      <w:r w:rsidRPr="00306820">
        <w:rPr>
          <w:rFonts w:ascii="Montserrat" w:hAnsi="Montserrat"/>
        </w:rPr>
        <w:t>Whether assessment genuinely demands disciplinary reasoning.</w:t>
      </w:r>
    </w:p>
    <w:p w14:paraId="671FCB86" w14:textId="77777777" w:rsidR="002A0C0F" w:rsidRPr="00306820" w:rsidRDefault="002A0C0F" w:rsidP="00EE627F">
      <w:pPr>
        <w:pStyle w:val="NormalWeb"/>
        <w:numPr>
          <w:ilvl w:val="0"/>
          <w:numId w:val="178"/>
        </w:numPr>
        <w:rPr>
          <w:rFonts w:ascii="Montserrat" w:hAnsi="Montserrat"/>
        </w:rPr>
      </w:pPr>
      <w:r w:rsidRPr="00306820">
        <w:rPr>
          <w:rFonts w:ascii="Montserrat" w:hAnsi="Montserrat"/>
        </w:rPr>
        <w:t>Where cognitive overload may occur.</w:t>
      </w:r>
    </w:p>
    <w:p w14:paraId="4522D539" w14:textId="6FB4B605" w:rsidR="002A0C0F" w:rsidRPr="00306820" w:rsidRDefault="002A0C0F" w:rsidP="002A0C0F">
      <w:pPr>
        <w:rPr>
          <w:rFonts w:ascii="Montserrat" w:hAnsi="Montserrat"/>
        </w:rPr>
      </w:pPr>
    </w:p>
    <w:p w14:paraId="645ABA01" w14:textId="77777777" w:rsidR="002A0C0F" w:rsidRPr="00306820" w:rsidRDefault="002A0C0F" w:rsidP="002A0C0F">
      <w:pPr>
        <w:pStyle w:val="Heading2"/>
      </w:pPr>
      <w:r w:rsidRPr="00306820">
        <w:t>Collaborative Design as Professional Practice</w:t>
      </w:r>
    </w:p>
    <w:p w14:paraId="079EB173" w14:textId="77777777" w:rsidR="002A0C0F" w:rsidRPr="00306820" w:rsidRDefault="002A0C0F" w:rsidP="002A0C0F">
      <w:pPr>
        <w:pStyle w:val="NormalWeb"/>
        <w:rPr>
          <w:rFonts w:ascii="Montserrat" w:hAnsi="Montserrat"/>
        </w:rPr>
      </w:pPr>
      <w:r w:rsidRPr="00306820">
        <w:rPr>
          <w:rFonts w:ascii="Montserrat" w:hAnsi="Montserrat"/>
        </w:rPr>
        <w:t>Curriculum coherence requires collaboration.</w:t>
      </w:r>
    </w:p>
    <w:p w14:paraId="7762FC64" w14:textId="2B797FD7" w:rsidR="00AE63C3" w:rsidRDefault="002A0C0F" w:rsidP="00AE63C3">
      <w:pPr>
        <w:pStyle w:val="NormalWeb"/>
        <w:rPr>
          <w:rFonts w:ascii="Montserrat" w:hAnsi="Montserrat"/>
        </w:rPr>
      </w:pPr>
      <w:r w:rsidRPr="00306820">
        <w:rPr>
          <w:rFonts w:ascii="Montserrat" w:hAnsi="Montserrat"/>
        </w:rPr>
        <w:t>No teacher sees the whole structure alone.</w:t>
      </w:r>
    </w:p>
    <w:p w14:paraId="1CC4381C" w14:textId="2CEC115E" w:rsidR="002A0C0F" w:rsidRPr="00306820" w:rsidRDefault="002A0C0F" w:rsidP="002A0C0F">
      <w:pPr>
        <w:pStyle w:val="NormalWeb"/>
        <w:rPr>
          <w:rFonts w:ascii="Montserrat" w:hAnsi="Montserrat"/>
        </w:rPr>
      </w:pPr>
      <w:r w:rsidRPr="00306820">
        <w:rPr>
          <w:rFonts w:ascii="Montserrat" w:hAnsi="Montserrat"/>
        </w:rPr>
        <w:t>Departments should create structured opportunities to:</w:t>
      </w:r>
    </w:p>
    <w:p w14:paraId="2EA95B2C" w14:textId="77777777" w:rsidR="002A0C0F" w:rsidRPr="00306820" w:rsidRDefault="002A0C0F" w:rsidP="00EE627F">
      <w:pPr>
        <w:pStyle w:val="NormalWeb"/>
        <w:numPr>
          <w:ilvl w:val="0"/>
          <w:numId w:val="179"/>
        </w:numPr>
        <w:rPr>
          <w:rFonts w:ascii="Montserrat" w:hAnsi="Montserrat"/>
        </w:rPr>
      </w:pPr>
      <w:r w:rsidRPr="00306820">
        <w:rPr>
          <w:rFonts w:ascii="Montserrat" w:hAnsi="Montserrat"/>
        </w:rPr>
        <w:t>Review vertical progression.</w:t>
      </w:r>
    </w:p>
    <w:p w14:paraId="321B6806" w14:textId="77777777" w:rsidR="002A0C0F" w:rsidRPr="00306820" w:rsidRDefault="002A0C0F" w:rsidP="00EE627F">
      <w:pPr>
        <w:pStyle w:val="NormalWeb"/>
        <w:numPr>
          <w:ilvl w:val="0"/>
          <w:numId w:val="179"/>
        </w:numPr>
        <w:rPr>
          <w:rFonts w:ascii="Montserrat" w:hAnsi="Montserrat"/>
        </w:rPr>
      </w:pPr>
      <w:r w:rsidRPr="00306820">
        <w:rPr>
          <w:rFonts w:ascii="Montserrat" w:hAnsi="Montserrat"/>
        </w:rPr>
        <w:t>Examine assessment alignment.</w:t>
      </w:r>
    </w:p>
    <w:p w14:paraId="60727B21" w14:textId="77777777" w:rsidR="002A0C0F" w:rsidRPr="00306820" w:rsidRDefault="002A0C0F" w:rsidP="00EE627F">
      <w:pPr>
        <w:pStyle w:val="NormalWeb"/>
        <w:numPr>
          <w:ilvl w:val="0"/>
          <w:numId w:val="179"/>
        </w:numPr>
        <w:rPr>
          <w:rFonts w:ascii="Montserrat" w:hAnsi="Montserrat"/>
        </w:rPr>
      </w:pPr>
      <w:r w:rsidRPr="00306820">
        <w:rPr>
          <w:rFonts w:ascii="Montserrat" w:hAnsi="Montserrat"/>
        </w:rPr>
        <w:lastRenderedPageBreak/>
        <w:t>Analyse student performance for structural gaps.</w:t>
      </w:r>
    </w:p>
    <w:p w14:paraId="22EA8FBC" w14:textId="77777777" w:rsidR="002A0C0F" w:rsidRPr="00306820" w:rsidRDefault="002A0C0F" w:rsidP="00EE627F">
      <w:pPr>
        <w:pStyle w:val="NormalWeb"/>
        <w:numPr>
          <w:ilvl w:val="0"/>
          <w:numId w:val="179"/>
        </w:numPr>
        <w:rPr>
          <w:rFonts w:ascii="Montserrat" w:hAnsi="Montserrat"/>
        </w:rPr>
      </w:pPr>
      <w:r w:rsidRPr="00306820">
        <w:rPr>
          <w:rFonts w:ascii="Montserrat" w:hAnsi="Montserrat"/>
        </w:rPr>
        <w:t>Revisit units in light of evidence.</w:t>
      </w:r>
    </w:p>
    <w:p w14:paraId="1B98E49C" w14:textId="77777777" w:rsidR="002A0C0F" w:rsidRPr="00306820" w:rsidRDefault="002A0C0F" w:rsidP="002A0C0F">
      <w:pPr>
        <w:pStyle w:val="NormalWeb"/>
        <w:rPr>
          <w:rFonts w:ascii="Montserrat" w:hAnsi="Montserrat"/>
        </w:rPr>
      </w:pPr>
      <w:r w:rsidRPr="00306820">
        <w:rPr>
          <w:rFonts w:ascii="Montserrat" w:hAnsi="Montserrat"/>
        </w:rPr>
        <w:t>This shifts curriculum from static document to evolving design.</w:t>
      </w:r>
    </w:p>
    <w:p w14:paraId="5386E8D2" w14:textId="77777777" w:rsidR="002A0C0F" w:rsidRPr="00306820" w:rsidRDefault="002A0C0F" w:rsidP="002A0C0F">
      <w:pPr>
        <w:pStyle w:val="NormalWeb"/>
        <w:rPr>
          <w:rFonts w:ascii="Montserrat" w:hAnsi="Montserrat"/>
        </w:rPr>
      </w:pPr>
      <w:r w:rsidRPr="00306820">
        <w:rPr>
          <w:rFonts w:ascii="Montserrat" w:hAnsi="Montserrat"/>
        </w:rPr>
        <w:t>Professional culture must treat curriculum review as intellectual work, not administrative maintenance.</w:t>
      </w:r>
    </w:p>
    <w:p w14:paraId="799EAA4F" w14:textId="075C0190" w:rsidR="002A0C0F" w:rsidRPr="00306820" w:rsidRDefault="002A0C0F" w:rsidP="002A0C0F">
      <w:pPr>
        <w:rPr>
          <w:rFonts w:ascii="Montserrat" w:hAnsi="Montserrat"/>
        </w:rPr>
      </w:pPr>
    </w:p>
    <w:p w14:paraId="56F899BA" w14:textId="77777777" w:rsidR="002A0C0F" w:rsidRPr="00306820" w:rsidRDefault="002A0C0F" w:rsidP="002A0C0F">
      <w:pPr>
        <w:pStyle w:val="Heading2"/>
      </w:pPr>
      <w:r w:rsidRPr="00306820">
        <w:t>Reviewing for Integrity</w:t>
      </w:r>
    </w:p>
    <w:p w14:paraId="1A2E462B" w14:textId="77777777" w:rsidR="002A0C0F" w:rsidRPr="00306820" w:rsidRDefault="002A0C0F" w:rsidP="002A0C0F">
      <w:pPr>
        <w:pStyle w:val="NormalWeb"/>
        <w:rPr>
          <w:rFonts w:ascii="Montserrat" w:hAnsi="Montserrat"/>
        </w:rPr>
      </w:pPr>
      <w:r w:rsidRPr="00306820">
        <w:rPr>
          <w:rFonts w:ascii="Montserrat" w:hAnsi="Montserrat"/>
        </w:rPr>
        <w:t>Review should ask disciplined questions:</w:t>
      </w:r>
    </w:p>
    <w:p w14:paraId="7C46B20A"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Does this unit genuinely develop the central concept?</w:t>
      </w:r>
    </w:p>
    <w:p w14:paraId="3F292258"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Is foundational knowledge secured before abstraction?</w:t>
      </w:r>
    </w:p>
    <w:p w14:paraId="2817556C"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Does assessment align with what is taught?</w:t>
      </w:r>
    </w:p>
    <w:p w14:paraId="2234E6B4"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Are criteria interpreted as qualitative descriptions of performance?</w:t>
      </w:r>
    </w:p>
    <w:p w14:paraId="62835264"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Does inquiry deepen understanding rather than disperse it?</w:t>
      </w:r>
    </w:p>
    <w:p w14:paraId="62FCBFB6"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Are ATL explicitly taught within disciplinary context?</w:t>
      </w:r>
    </w:p>
    <w:p w14:paraId="15538CDA" w14:textId="77777777" w:rsidR="002A0C0F" w:rsidRPr="00306820" w:rsidRDefault="002A0C0F" w:rsidP="00EE627F">
      <w:pPr>
        <w:pStyle w:val="NormalWeb"/>
        <w:numPr>
          <w:ilvl w:val="0"/>
          <w:numId w:val="180"/>
        </w:numPr>
        <w:rPr>
          <w:rFonts w:ascii="Montserrat" w:hAnsi="Montserrat"/>
        </w:rPr>
      </w:pPr>
      <w:r w:rsidRPr="00306820">
        <w:rPr>
          <w:rFonts w:ascii="Montserrat" w:hAnsi="Montserrat"/>
        </w:rPr>
        <w:t>Does contextualisation strengthen analysis?</w:t>
      </w:r>
    </w:p>
    <w:p w14:paraId="414F319B" w14:textId="77777777" w:rsidR="002A0C0F" w:rsidRPr="00306820" w:rsidRDefault="002A0C0F" w:rsidP="002A0C0F">
      <w:pPr>
        <w:pStyle w:val="NormalWeb"/>
        <w:rPr>
          <w:rFonts w:ascii="Montserrat" w:hAnsi="Montserrat"/>
        </w:rPr>
      </w:pPr>
      <w:r w:rsidRPr="00306820">
        <w:rPr>
          <w:rFonts w:ascii="Montserrat" w:hAnsi="Montserrat"/>
        </w:rPr>
        <w:t>Review is not about finding fault. It is about strengthening structure.</w:t>
      </w:r>
    </w:p>
    <w:p w14:paraId="162ED9CF" w14:textId="7B22F69E" w:rsidR="002A0C0F" w:rsidRPr="00306820" w:rsidRDefault="002A0C0F" w:rsidP="002A0C0F">
      <w:pPr>
        <w:rPr>
          <w:rFonts w:ascii="Montserrat" w:hAnsi="Montserrat"/>
        </w:rPr>
      </w:pPr>
    </w:p>
    <w:p w14:paraId="1E668D27" w14:textId="77777777" w:rsidR="002A0C0F" w:rsidRPr="00306820" w:rsidRDefault="002A0C0F" w:rsidP="002A0C0F">
      <w:pPr>
        <w:pStyle w:val="Heading2"/>
      </w:pPr>
      <w:r w:rsidRPr="00306820">
        <w:t>Protecting Depth from Drift</w:t>
      </w:r>
    </w:p>
    <w:p w14:paraId="5F41D86C" w14:textId="77777777" w:rsidR="002A0C0F" w:rsidRPr="00306820" w:rsidRDefault="002A0C0F" w:rsidP="002A0C0F">
      <w:pPr>
        <w:pStyle w:val="NormalWeb"/>
        <w:rPr>
          <w:rFonts w:ascii="Montserrat" w:hAnsi="Montserrat"/>
        </w:rPr>
      </w:pPr>
      <w:r w:rsidRPr="00306820">
        <w:rPr>
          <w:rFonts w:ascii="Montserrat" w:hAnsi="Montserrat"/>
        </w:rPr>
        <w:t>Over time, curriculum drifts.</w:t>
      </w:r>
    </w:p>
    <w:p w14:paraId="7C189D78" w14:textId="77777777" w:rsidR="002A0C0F" w:rsidRPr="00306820" w:rsidRDefault="002A0C0F" w:rsidP="002A0C0F">
      <w:pPr>
        <w:pStyle w:val="NormalWeb"/>
        <w:rPr>
          <w:rFonts w:ascii="Montserrat" w:hAnsi="Montserrat"/>
        </w:rPr>
      </w:pPr>
      <w:r w:rsidRPr="00306820">
        <w:rPr>
          <w:rFonts w:ascii="Montserrat" w:hAnsi="Montserrat"/>
        </w:rPr>
        <w:t>Pressures accumulate:</w:t>
      </w:r>
    </w:p>
    <w:p w14:paraId="575DF68F" w14:textId="77777777" w:rsidR="002A0C0F" w:rsidRPr="00306820" w:rsidRDefault="002A0C0F" w:rsidP="00EE627F">
      <w:pPr>
        <w:pStyle w:val="NormalWeb"/>
        <w:numPr>
          <w:ilvl w:val="0"/>
          <w:numId w:val="181"/>
        </w:numPr>
        <w:rPr>
          <w:rFonts w:ascii="Montserrat" w:hAnsi="Montserrat"/>
        </w:rPr>
      </w:pPr>
      <w:r w:rsidRPr="00306820">
        <w:rPr>
          <w:rFonts w:ascii="Montserrat" w:hAnsi="Montserrat"/>
        </w:rPr>
        <w:t>Time constraints.</w:t>
      </w:r>
    </w:p>
    <w:p w14:paraId="4AC8B06D" w14:textId="77777777" w:rsidR="002A0C0F" w:rsidRPr="00306820" w:rsidRDefault="002A0C0F" w:rsidP="00EE627F">
      <w:pPr>
        <w:pStyle w:val="NormalWeb"/>
        <w:numPr>
          <w:ilvl w:val="0"/>
          <w:numId w:val="181"/>
        </w:numPr>
        <w:rPr>
          <w:rFonts w:ascii="Montserrat" w:hAnsi="Montserrat"/>
        </w:rPr>
      </w:pPr>
      <w:r w:rsidRPr="00306820">
        <w:rPr>
          <w:rFonts w:ascii="Montserrat" w:hAnsi="Montserrat"/>
        </w:rPr>
        <w:t>Assessment anxiety.</w:t>
      </w:r>
    </w:p>
    <w:p w14:paraId="102535B2" w14:textId="77777777" w:rsidR="002A0C0F" w:rsidRPr="00306820" w:rsidRDefault="002A0C0F" w:rsidP="00EE627F">
      <w:pPr>
        <w:pStyle w:val="NormalWeb"/>
        <w:numPr>
          <w:ilvl w:val="0"/>
          <w:numId w:val="181"/>
        </w:numPr>
        <w:rPr>
          <w:rFonts w:ascii="Montserrat" w:hAnsi="Montserrat"/>
        </w:rPr>
      </w:pPr>
      <w:r w:rsidRPr="00306820">
        <w:rPr>
          <w:rFonts w:ascii="Montserrat" w:hAnsi="Montserrat"/>
        </w:rPr>
        <w:t>Desire to increase engagement through novelty.</w:t>
      </w:r>
    </w:p>
    <w:p w14:paraId="7E8996F2" w14:textId="77777777" w:rsidR="002A0C0F" w:rsidRPr="00306820" w:rsidRDefault="002A0C0F" w:rsidP="00EE627F">
      <w:pPr>
        <w:pStyle w:val="NormalWeb"/>
        <w:numPr>
          <w:ilvl w:val="0"/>
          <w:numId w:val="181"/>
        </w:numPr>
        <w:rPr>
          <w:rFonts w:ascii="Montserrat" w:hAnsi="Montserrat"/>
        </w:rPr>
      </w:pPr>
      <w:r w:rsidRPr="00306820">
        <w:rPr>
          <w:rFonts w:ascii="Montserrat" w:hAnsi="Montserrat"/>
        </w:rPr>
        <w:t>External comparisons.</w:t>
      </w:r>
    </w:p>
    <w:p w14:paraId="7F70C556" w14:textId="77777777" w:rsidR="002A0C0F" w:rsidRPr="00306820" w:rsidRDefault="002A0C0F" w:rsidP="002A0C0F">
      <w:pPr>
        <w:pStyle w:val="NormalWeb"/>
        <w:rPr>
          <w:rFonts w:ascii="Montserrat" w:hAnsi="Montserrat"/>
        </w:rPr>
      </w:pPr>
      <w:r w:rsidRPr="00306820">
        <w:rPr>
          <w:rFonts w:ascii="Montserrat" w:hAnsi="Montserrat"/>
        </w:rPr>
        <w:t>Drift often leads to:</w:t>
      </w:r>
    </w:p>
    <w:p w14:paraId="244F6503" w14:textId="77777777" w:rsidR="002A0C0F" w:rsidRPr="00306820" w:rsidRDefault="002A0C0F" w:rsidP="00EE627F">
      <w:pPr>
        <w:pStyle w:val="NormalWeb"/>
        <w:numPr>
          <w:ilvl w:val="0"/>
          <w:numId w:val="182"/>
        </w:numPr>
        <w:rPr>
          <w:rFonts w:ascii="Montserrat" w:hAnsi="Montserrat"/>
        </w:rPr>
      </w:pPr>
      <w:r w:rsidRPr="00306820">
        <w:rPr>
          <w:rFonts w:ascii="Montserrat" w:hAnsi="Montserrat"/>
        </w:rPr>
        <w:t>Reduced depth.</w:t>
      </w:r>
    </w:p>
    <w:p w14:paraId="14E2E5CE" w14:textId="77777777" w:rsidR="002A0C0F" w:rsidRPr="00306820" w:rsidRDefault="002A0C0F" w:rsidP="00EE627F">
      <w:pPr>
        <w:pStyle w:val="NormalWeb"/>
        <w:numPr>
          <w:ilvl w:val="0"/>
          <w:numId w:val="182"/>
        </w:numPr>
        <w:rPr>
          <w:rFonts w:ascii="Montserrat" w:hAnsi="Montserrat"/>
        </w:rPr>
      </w:pPr>
      <w:r w:rsidRPr="00306820">
        <w:rPr>
          <w:rFonts w:ascii="Montserrat" w:hAnsi="Montserrat"/>
        </w:rPr>
        <w:t>Over-scaffolded assessment.</w:t>
      </w:r>
    </w:p>
    <w:p w14:paraId="5F96CEC6" w14:textId="77777777" w:rsidR="002A0C0F" w:rsidRPr="00306820" w:rsidRDefault="002A0C0F" w:rsidP="00EE627F">
      <w:pPr>
        <w:pStyle w:val="NormalWeb"/>
        <w:numPr>
          <w:ilvl w:val="0"/>
          <w:numId w:val="182"/>
        </w:numPr>
        <w:rPr>
          <w:rFonts w:ascii="Montserrat" w:hAnsi="Montserrat"/>
        </w:rPr>
      </w:pPr>
      <w:r w:rsidRPr="00306820">
        <w:rPr>
          <w:rFonts w:ascii="Montserrat" w:hAnsi="Montserrat"/>
        </w:rPr>
        <w:t>Activity-heavy units.</w:t>
      </w:r>
    </w:p>
    <w:p w14:paraId="378771F3" w14:textId="77777777" w:rsidR="002A0C0F" w:rsidRPr="00306820" w:rsidRDefault="002A0C0F" w:rsidP="00EE627F">
      <w:pPr>
        <w:pStyle w:val="NormalWeb"/>
        <w:numPr>
          <w:ilvl w:val="0"/>
          <w:numId w:val="182"/>
        </w:numPr>
        <w:rPr>
          <w:rFonts w:ascii="Montserrat" w:hAnsi="Montserrat"/>
        </w:rPr>
      </w:pPr>
      <w:r w:rsidRPr="00306820">
        <w:rPr>
          <w:rFonts w:ascii="Montserrat" w:hAnsi="Montserrat"/>
        </w:rPr>
        <w:t>Fragmented sequencing.</w:t>
      </w:r>
    </w:p>
    <w:p w14:paraId="622B3FF5" w14:textId="77777777" w:rsidR="002A0C0F" w:rsidRPr="00306820" w:rsidRDefault="002A0C0F" w:rsidP="002A0C0F">
      <w:pPr>
        <w:pStyle w:val="NormalWeb"/>
        <w:rPr>
          <w:rFonts w:ascii="Montserrat" w:hAnsi="Montserrat"/>
        </w:rPr>
      </w:pPr>
      <w:r w:rsidRPr="00306820">
        <w:rPr>
          <w:rFonts w:ascii="Montserrat" w:hAnsi="Montserrat"/>
        </w:rPr>
        <w:t>Strong leadership protects coherence.</w:t>
      </w:r>
    </w:p>
    <w:p w14:paraId="30417B30" w14:textId="77777777" w:rsidR="002A0C0F" w:rsidRPr="00306820" w:rsidRDefault="002A0C0F" w:rsidP="002A0C0F">
      <w:pPr>
        <w:pStyle w:val="NormalWeb"/>
        <w:rPr>
          <w:rFonts w:ascii="Montserrat" w:hAnsi="Montserrat"/>
        </w:rPr>
      </w:pPr>
      <w:r w:rsidRPr="00306820">
        <w:rPr>
          <w:rFonts w:ascii="Montserrat" w:hAnsi="Montserrat"/>
        </w:rPr>
        <w:t>This does not mean rigid control. It means clarity of principles.</w:t>
      </w:r>
    </w:p>
    <w:p w14:paraId="5B1FAA77" w14:textId="77777777" w:rsidR="002A0C0F" w:rsidRPr="00306820" w:rsidRDefault="002A0C0F" w:rsidP="002A0C0F">
      <w:pPr>
        <w:pStyle w:val="NormalWeb"/>
        <w:rPr>
          <w:rFonts w:ascii="Montserrat" w:hAnsi="Montserrat"/>
        </w:rPr>
      </w:pPr>
      <w:r w:rsidRPr="00306820">
        <w:rPr>
          <w:rFonts w:ascii="Montserrat" w:hAnsi="Montserrat"/>
        </w:rPr>
        <w:lastRenderedPageBreak/>
        <w:t>When principles are shared, teachers can innovate within structure without weakening it.</w:t>
      </w:r>
    </w:p>
    <w:p w14:paraId="68DB82C0" w14:textId="40B1AC12" w:rsidR="002A0C0F" w:rsidRPr="00306820" w:rsidRDefault="002A0C0F" w:rsidP="002A0C0F">
      <w:pPr>
        <w:rPr>
          <w:rFonts w:ascii="Montserrat" w:hAnsi="Montserrat"/>
        </w:rPr>
      </w:pPr>
    </w:p>
    <w:p w14:paraId="4833F2B1" w14:textId="77777777" w:rsidR="002A0C0F" w:rsidRPr="00306820" w:rsidRDefault="002A0C0F" w:rsidP="002A0C0F">
      <w:pPr>
        <w:pStyle w:val="Heading2"/>
      </w:pPr>
      <w:r w:rsidRPr="00306820">
        <w:t>Curriculum as Ethical Responsibility</w:t>
      </w:r>
    </w:p>
    <w:p w14:paraId="0BF23C35" w14:textId="77777777" w:rsidR="002A0C0F" w:rsidRPr="00306820" w:rsidRDefault="002A0C0F" w:rsidP="002A0C0F">
      <w:pPr>
        <w:pStyle w:val="NormalWeb"/>
        <w:rPr>
          <w:rFonts w:ascii="Montserrat" w:hAnsi="Montserrat"/>
        </w:rPr>
      </w:pPr>
      <w:r w:rsidRPr="00306820">
        <w:rPr>
          <w:rFonts w:ascii="Montserrat" w:hAnsi="Montserrat"/>
        </w:rPr>
        <w:t>Earlier chapters argued that weak foundations externalise cost to students.</w:t>
      </w:r>
    </w:p>
    <w:p w14:paraId="66FC70CD" w14:textId="77777777" w:rsidR="002A0C0F" w:rsidRPr="00306820" w:rsidRDefault="002A0C0F" w:rsidP="002A0C0F">
      <w:pPr>
        <w:pStyle w:val="NormalWeb"/>
        <w:rPr>
          <w:rFonts w:ascii="Montserrat" w:hAnsi="Montserrat"/>
        </w:rPr>
      </w:pPr>
      <w:r w:rsidRPr="00306820">
        <w:rPr>
          <w:rFonts w:ascii="Montserrat" w:hAnsi="Montserrat"/>
        </w:rPr>
        <w:t>Implementation determines whether that cost is prevented or perpetuated.</w:t>
      </w:r>
    </w:p>
    <w:p w14:paraId="7D806779" w14:textId="77777777" w:rsidR="002A0C0F" w:rsidRPr="00306820" w:rsidRDefault="002A0C0F" w:rsidP="002A0C0F">
      <w:pPr>
        <w:pStyle w:val="NormalWeb"/>
        <w:rPr>
          <w:rFonts w:ascii="Montserrat" w:hAnsi="Montserrat"/>
        </w:rPr>
      </w:pPr>
      <w:r w:rsidRPr="00306820">
        <w:rPr>
          <w:rFonts w:ascii="Montserrat" w:hAnsi="Montserrat"/>
        </w:rPr>
        <w:t>When curriculum:</w:t>
      </w:r>
    </w:p>
    <w:p w14:paraId="420E8897" w14:textId="77777777" w:rsidR="002A0C0F" w:rsidRPr="00306820" w:rsidRDefault="002A0C0F" w:rsidP="00EE627F">
      <w:pPr>
        <w:pStyle w:val="NormalWeb"/>
        <w:numPr>
          <w:ilvl w:val="0"/>
          <w:numId w:val="183"/>
        </w:numPr>
        <w:rPr>
          <w:rFonts w:ascii="Montserrat" w:hAnsi="Montserrat"/>
        </w:rPr>
      </w:pPr>
      <w:r w:rsidRPr="00306820">
        <w:rPr>
          <w:rFonts w:ascii="Montserrat" w:hAnsi="Montserrat"/>
        </w:rPr>
        <w:t>Secures knowledge deliberately,</w:t>
      </w:r>
    </w:p>
    <w:p w14:paraId="429AD775" w14:textId="77777777" w:rsidR="002A0C0F" w:rsidRPr="00306820" w:rsidRDefault="002A0C0F" w:rsidP="00EE627F">
      <w:pPr>
        <w:pStyle w:val="NormalWeb"/>
        <w:numPr>
          <w:ilvl w:val="0"/>
          <w:numId w:val="183"/>
        </w:numPr>
        <w:rPr>
          <w:rFonts w:ascii="Montserrat" w:hAnsi="Montserrat"/>
        </w:rPr>
      </w:pPr>
      <w:r w:rsidRPr="00306820">
        <w:rPr>
          <w:rFonts w:ascii="Montserrat" w:hAnsi="Montserrat"/>
        </w:rPr>
        <w:t>Develops conceptual understanding progressively,</w:t>
      </w:r>
    </w:p>
    <w:p w14:paraId="49486BBC" w14:textId="77777777" w:rsidR="002A0C0F" w:rsidRPr="00306820" w:rsidRDefault="002A0C0F" w:rsidP="00EE627F">
      <w:pPr>
        <w:pStyle w:val="NormalWeb"/>
        <w:numPr>
          <w:ilvl w:val="0"/>
          <w:numId w:val="183"/>
        </w:numPr>
        <w:rPr>
          <w:rFonts w:ascii="Montserrat" w:hAnsi="Montserrat"/>
        </w:rPr>
      </w:pPr>
      <w:r w:rsidRPr="00306820">
        <w:rPr>
          <w:rFonts w:ascii="Montserrat" w:hAnsi="Montserrat"/>
        </w:rPr>
        <w:t>Aligns assessment transparently,</w:t>
      </w:r>
    </w:p>
    <w:p w14:paraId="7A59E907" w14:textId="77777777" w:rsidR="002A0C0F" w:rsidRPr="00306820" w:rsidRDefault="002A0C0F" w:rsidP="00EE627F">
      <w:pPr>
        <w:pStyle w:val="NormalWeb"/>
        <w:numPr>
          <w:ilvl w:val="0"/>
          <w:numId w:val="183"/>
        </w:numPr>
        <w:rPr>
          <w:rFonts w:ascii="Montserrat" w:hAnsi="Montserrat"/>
        </w:rPr>
      </w:pPr>
      <w:r w:rsidRPr="00306820">
        <w:rPr>
          <w:rFonts w:ascii="Montserrat" w:hAnsi="Montserrat"/>
        </w:rPr>
        <w:t>Builds cognitive tools explicitly,</w:t>
      </w:r>
    </w:p>
    <w:p w14:paraId="664DBAA9" w14:textId="77777777" w:rsidR="002A0C0F" w:rsidRPr="00306820" w:rsidRDefault="002A0C0F" w:rsidP="002A0C0F">
      <w:pPr>
        <w:pStyle w:val="NormalWeb"/>
        <w:rPr>
          <w:rFonts w:ascii="Montserrat" w:hAnsi="Montserrat"/>
        </w:rPr>
      </w:pPr>
      <w:r w:rsidRPr="00306820">
        <w:rPr>
          <w:rFonts w:ascii="Montserrat" w:hAnsi="Montserrat"/>
        </w:rPr>
        <w:t>students experience challenge as growth rather than instability.</w:t>
      </w:r>
    </w:p>
    <w:p w14:paraId="4EFECEAB" w14:textId="77777777" w:rsidR="002A0C0F" w:rsidRPr="00306820" w:rsidRDefault="002A0C0F" w:rsidP="002A0C0F">
      <w:pPr>
        <w:pStyle w:val="NormalWeb"/>
        <w:rPr>
          <w:rFonts w:ascii="Montserrat" w:hAnsi="Montserrat"/>
        </w:rPr>
      </w:pPr>
      <w:r w:rsidRPr="00306820">
        <w:rPr>
          <w:rFonts w:ascii="Montserrat" w:hAnsi="Montserrat"/>
        </w:rPr>
        <w:t>When curriculum is fragmented, students absorb the consequences.</w:t>
      </w:r>
    </w:p>
    <w:p w14:paraId="204B57D4" w14:textId="77777777" w:rsidR="002A0C0F" w:rsidRPr="00306820" w:rsidRDefault="002A0C0F" w:rsidP="002A0C0F">
      <w:pPr>
        <w:pStyle w:val="NormalWeb"/>
        <w:rPr>
          <w:rFonts w:ascii="Montserrat" w:hAnsi="Montserrat"/>
        </w:rPr>
      </w:pPr>
      <w:r w:rsidRPr="00306820">
        <w:rPr>
          <w:rFonts w:ascii="Montserrat" w:hAnsi="Montserrat"/>
        </w:rPr>
        <w:t>Curriculum is therefore not only intellectual architecture. It is ethical architecture.</w:t>
      </w:r>
    </w:p>
    <w:p w14:paraId="05753477" w14:textId="73D7593C" w:rsidR="002A0C0F" w:rsidRPr="00306820" w:rsidRDefault="002A0C0F" w:rsidP="002A0C0F">
      <w:pPr>
        <w:rPr>
          <w:rFonts w:ascii="Montserrat" w:hAnsi="Montserrat"/>
        </w:rPr>
      </w:pPr>
    </w:p>
    <w:p w14:paraId="7C6A618A" w14:textId="77777777" w:rsidR="002A0C0F" w:rsidRPr="00306820" w:rsidRDefault="002A0C0F" w:rsidP="002A0C0F">
      <w:pPr>
        <w:pStyle w:val="Heading2"/>
      </w:pPr>
      <w:r w:rsidRPr="00306820">
        <w:t>Sustained Coherence Over Time</w:t>
      </w:r>
    </w:p>
    <w:p w14:paraId="182CE0B3" w14:textId="77777777" w:rsidR="002A0C0F" w:rsidRPr="00306820" w:rsidRDefault="002A0C0F" w:rsidP="002A0C0F">
      <w:pPr>
        <w:pStyle w:val="NormalWeb"/>
        <w:rPr>
          <w:rFonts w:ascii="Montserrat" w:hAnsi="Montserrat"/>
        </w:rPr>
      </w:pPr>
      <w:r w:rsidRPr="00306820">
        <w:rPr>
          <w:rFonts w:ascii="Montserrat" w:hAnsi="Montserrat"/>
        </w:rPr>
        <w:t>The goal of this playbook is not perfection. It is coherence.</w:t>
      </w:r>
    </w:p>
    <w:p w14:paraId="0CB4E65B" w14:textId="77777777" w:rsidR="002A0C0F" w:rsidRPr="00306820" w:rsidRDefault="002A0C0F" w:rsidP="002A0C0F">
      <w:pPr>
        <w:pStyle w:val="NormalWeb"/>
        <w:rPr>
          <w:rFonts w:ascii="Montserrat" w:hAnsi="Montserrat"/>
        </w:rPr>
      </w:pPr>
      <w:r w:rsidRPr="00306820">
        <w:rPr>
          <w:rFonts w:ascii="Montserrat" w:hAnsi="Montserrat"/>
        </w:rPr>
        <w:t>A coherent curriculum:</w:t>
      </w:r>
    </w:p>
    <w:p w14:paraId="12F5F4CC"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Builds cumulatively.</w:t>
      </w:r>
    </w:p>
    <w:p w14:paraId="00BCF162"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Aligns assessment with ambition.</w:t>
      </w:r>
    </w:p>
    <w:p w14:paraId="6B84E3B6"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Integrates inquiry with instruction.</w:t>
      </w:r>
    </w:p>
    <w:p w14:paraId="6420B647"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Develops skills within disciplines.</w:t>
      </w:r>
    </w:p>
    <w:p w14:paraId="55FD9C15"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Connects learning meaningfully to context.</w:t>
      </w:r>
    </w:p>
    <w:p w14:paraId="7D59A6BE" w14:textId="77777777" w:rsidR="002A0C0F" w:rsidRPr="00306820" w:rsidRDefault="002A0C0F" w:rsidP="00EE627F">
      <w:pPr>
        <w:pStyle w:val="NormalWeb"/>
        <w:numPr>
          <w:ilvl w:val="0"/>
          <w:numId w:val="184"/>
        </w:numPr>
        <w:rPr>
          <w:rFonts w:ascii="Montserrat" w:hAnsi="Montserrat"/>
        </w:rPr>
      </w:pPr>
      <w:r w:rsidRPr="00306820">
        <w:rPr>
          <w:rFonts w:ascii="Montserrat" w:hAnsi="Montserrat"/>
        </w:rPr>
        <w:t>Prepares students gradually for increasing complexity.</w:t>
      </w:r>
    </w:p>
    <w:p w14:paraId="735ED469" w14:textId="77777777" w:rsidR="002A0C0F" w:rsidRPr="00306820" w:rsidRDefault="002A0C0F" w:rsidP="002A0C0F">
      <w:pPr>
        <w:pStyle w:val="NormalWeb"/>
        <w:rPr>
          <w:rFonts w:ascii="Montserrat" w:hAnsi="Montserrat"/>
        </w:rPr>
      </w:pPr>
      <w:r w:rsidRPr="00306820">
        <w:rPr>
          <w:rFonts w:ascii="Montserrat" w:hAnsi="Montserrat"/>
        </w:rPr>
        <w:t>Sustaining this coherence requires:</w:t>
      </w:r>
    </w:p>
    <w:p w14:paraId="1807B70F" w14:textId="77777777" w:rsidR="002A0C0F" w:rsidRPr="00306820" w:rsidRDefault="002A0C0F" w:rsidP="00EE627F">
      <w:pPr>
        <w:pStyle w:val="NormalWeb"/>
        <w:numPr>
          <w:ilvl w:val="0"/>
          <w:numId w:val="185"/>
        </w:numPr>
        <w:rPr>
          <w:rFonts w:ascii="Montserrat" w:hAnsi="Montserrat"/>
        </w:rPr>
      </w:pPr>
      <w:r w:rsidRPr="00306820">
        <w:rPr>
          <w:rFonts w:ascii="Montserrat" w:hAnsi="Montserrat"/>
        </w:rPr>
        <w:t>Ongoing reflection.</w:t>
      </w:r>
    </w:p>
    <w:p w14:paraId="7B06781D" w14:textId="77777777" w:rsidR="002A0C0F" w:rsidRPr="00306820" w:rsidRDefault="002A0C0F" w:rsidP="00EE627F">
      <w:pPr>
        <w:pStyle w:val="NormalWeb"/>
        <w:numPr>
          <w:ilvl w:val="0"/>
          <w:numId w:val="185"/>
        </w:numPr>
        <w:rPr>
          <w:rFonts w:ascii="Montserrat" w:hAnsi="Montserrat"/>
        </w:rPr>
      </w:pPr>
      <w:r w:rsidRPr="00306820">
        <w:rPr>
          <w:rFonts w:ascii="Montserrat" w:hAnsi="Montserrat"/>
        </w:rPr>
        <w:t>Professional dialogue.</w:t>
      </w:r>
    </w:p>
    <w:p w14:paraId="423ADD2E" w14:textId="77777777" w:rsidR="002A0C0F" w:rsidRPr="00306820" w:rsidRDefault="002A0C0F" w:rsidP="00EE627F">
      <w:pPr>
        <w:pStyle w:val="NormalWeb"/>
        <w:numPr>
          <w:ilvl w:val="0"/>
          <w:numId w:val="185"/>
        </w:numPr>
        <w:rPr>
          <w:rFonts w:ascii="Montserrat" w:hAnsi="Montserrat"/>
        </w:rPr>
      </w:pPr>
      <w:r w:rsidRPr="00306820">
        <w:rPr>
          <w:rFonts w:ascii="Montserrat" w:hAnsi="Montserrat"/>
        </w:rPr>
        <w:t>Willingness to refine.</w:t>
      </w:r>
    </w:p>
    <w:p w14:paraId="67441615" w14:textId="77777777" w:rsidR="002A0C0F" w:rsidRPr="00306820" w:rsidRDefault="002A0C0F" w:rsidP="00EE627F">
      <w:pPr>
        <w:pStyle w:val="NormalWeb"/>
        <w:numPr>
          <w:ilvl w:val="0"/>
          <w:numId w:val="185"/>
        </w:numPr>
        <w:rPr>
          <w:rFonts w:ascii="Montserrat" w:hAnsi="Montserrat"/>
        </w:rPr>
      </w:pPr>
      <w:r w:rsidRPr="00306820">
        <w:rPr>
          <w:rFonts w:ascii="Montserrat" w:hAnsi="Montserrat"/>
        </w:rPr>
        <w:t>Commitment to depth over surface.</w:t>
      </w:r>
    </w:p>
    <w:p w14:paraId="1860D25F" w14:textId="1F4D7CEE" w:rsidR="002A0C0F" w:rsidRPr="00306820" w:rsidRDefault="002A0C0F" w:rsidP="00171BA2">
      <w:pPr>
        <w:pStyle w:val="NormalWeb"/>
        <w:rPr>
          <w:rFonts w:ascii="Montserrat" w:hAnsi="Montserrat"/>
        </w:rPr>
      </w:pPr>
      <w:r w:rsidRPr="00306820">
        <w:rPr>
          <w:rFonts w:ascii="Montserrat" w:hAnsi="Montserrat"/>
        </w:rPr>
        <w:t>Curriculum design is never finished.</w:t>
      </w:r>
      <w:r w:rsidR="00171BA2">
        <w:rPr>
          <w:rFonts w:ascii="Montserrat" w:hAnsi="Montserrat"/>
        </w:rPr>
        <w:t xml:space="preserve"> </w:t>
      </w:r>
      <w:r w:rsidRPr="00306820">
        <w:rPr>
          <w:rFonts w:ascii="Montserrat" w:hAnsi="Montserrat"/>
        </w:rPr>
        <w:t>But it can be principled.</w:t>
      </w:r>
    </w:p>
    <w:p w14:paraId="39373264" w14:textId="11A7CDE0" w:rsidR="002A0C0F" w:rsidRPr="00306820" w:rsidRDefault="00C60979" w:rsidP="002B0ABE">
      <w:pPr>
        <w:pStyle w:val="Heading1"/>
      </w:pPr>
      <w:bookmarkStart w:id="10" w:name="_Toc222728455"/>
      <w:r w:rsidRPr="00306820">
        <w:lastRenderedPageBreak/>
        <w:t>C</w:t>
      </w:r>
      <w:r>
        <w:t>onclusion: C</w:t>
      </w:r>
      <w:r w:rsidR="002A0C0F" w:rsidRPr="00306820">
        <w:t>urriculum as Intellectual Architecture</w:t>
      </w:r>
      <w:bookmarkEnd w:id="10"/>
    </w:p>
    <w:p w14:paraId="1594F2FC" w14:textId="77777777" w:rsidR="002A0C0F" w:rsidRPr="00306820" w:rsidRDefault="002A0C0F" w:rsidP="002A0C0F">
      <w:pPr>
        <w:pStyle w:val="NormalWeb"/>
        <w:rPr>
          <w:rFonts w:ascii="Montserrat" w:hAnsi="Montserrat"/>
        </w:rPr>
      </w:pPr>
      <w:r w:rsidRPr="00306820">
        <w:rPr>
          <w:rFonts w:ascii="Montserrat" w:hAnsi="Montserrat"/>
        </w:rPr>
        <w:t>Curriculum determines what students encounter, how they think and how they experience challenge.</w:t>
      </w:r>
    </w:p>
    <w:p w14:paraId="0E3A5A0F" w14:textId="77777777" w:rsidR="002A0C0F" w:rsidRPr="00306820" w:rsidRDefault="002A0C0F" w:rsidP="002A0C0F">
      <w:pPr>
        <w:pStyle w:val="NormalWeb"/>
        <w:rPr>
          <w:rFonts w:ascii="Montserrat" w:hAnsi="Montserrat"/>
        </w:rPr>
      </w:pPr>
      <w:r w:rsidRPr="00306820">
        <w:rPr>
          <w:rFonts w:ascii="Montserrat" w:hAnsi="Montserrat"/>
        </w:rPr>
        <w:t>Strong curriculum is:</w:t>
      </w:r>
    </w:p>
    <w:p w14:paraId="6F9DA0E0"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Conceptually coherent.</w:t>
      </w:r>
    </w:p>
    <w:p w14:paraId="0D31B0C2"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Knowledge-secure.</w:t>
      </w:r>
    </w:p>
    <w:p w14:paraId="4656ADDC"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Assessment-aligned.</w:t>
      </w:r>
    </w:p>
    <w:p w14:paraId="0658B149"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Cognitively structured.</w:t>
      </w:r>
    </w:p>
    <w:p w14:paraId="1395E143"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Contextually meaningful.</w:t>
      </w:r>
    </w:p>
    <w:p w14:paraId="77EF9377" w14:textId="77777777" w:rsidR="002A0C0F" w:rsidRPr="00306820" w:rsidRDefault="002A0C0F" w:rsidP="00EE627F">
      <w:pPr>
        <w:pStyle w:val="NormalWeb"/>
        <w:numPr>
          <w:ilvl w:val="0"/>
          <w:numId w:val="186"/>
        </w:numPr>
        <w:rPr>
          <w:rFonts w:ascii="Montserrat" w:hAnsi="Montserrat"/>
        </w:rPr>
      </w:pPr>
      <w:r w:rsidRPr="00306820">
        <w:rPr>
          <w:rFonts w:ascii="Montserrat" w:hAnsi="Montserrat"/>
        </w:rPr>
        <w:t>Vertically progressive.</w:t>
      </w:r>
    </w:p>
    <w:p w14:paraId="3CF92B0D" w14:textId="77777777" w:rsidR="002A0C0F" w:rsidRPr="00306820" w:rsidRDefault="002A0C0F" w:rsidP="002A0C0F">
      <w:pPr>
        <w:pStyle w:val="NormalWeb"/>
        <w:rPr>
          <w:rFonts w:ascii="Montserrat" w:hAnsi="Montserrat"/>
        </w:rPr>
      </w:pPr>
      <w:r w:rsidRPr="00306820">
        <w:rPr>
          <w:rFonts w:ascii="Montserrat" w:hAnsi="Montserrat"/>
        </w:rPr>
        <w:t>It does not rely on novelty to appear rigorous.</w:t>
      </w:r>
      <w:r w:rsidRPr="00306820">
        <w:rPr>
          <w:rFonts w:ascii="Montserrat" w:hAnsi="Montserrat"/>
        </w:rPr>
        <w:br/>
        <w:t>It does not rely on speed to signal ambition.</w:t>
      </w:r>
      <w:r w:rsidRPr="00306820">
        <w:rPr>
          <w:rFonts w:ascii="Montserrat" w:hAnsi="Montserrat"/>
        </w:rPr>
        <w:br/>
        <w:t>It does not externalise gaps to students.</w:t>
      </w:r>
    </w:p>
    <w:p w14:paraId="3DF55E13" w14:textId="77777777" w:rsidR="002A0C0F" w:rsidRPr="00306820" w:rsidRDefault="002A0C0F" w:rsidP="002A0C0F">
      <w:pPr>
        <w:pStyle w:val="NormalWeb"/>
        <w:rPr>
          <w:rFonts w:ascii="Montserrat" w:hAnsi="Montserrat"/>
        </w:rPr>
      </w:pPr>
      <w:r w:rsidRPr="00306820">
        <w:rPr>
          <w:rFonts w:ascii="Montserrat" w:hAnsi="Montserrat"/>
        </w:rPr>
        <w:t>It builds deliberately.</w:t>
      </w:r>
    </w:p>
    <w:p w14:paraId="0926DC44" w14:textId="77777777" w:rsidR="002A0C0F" w:rsidRPr="00306820" w:rsidRDefault="002A0C0F" w:rsidP="002A0C0F">
      <w:pPr>
        <w:pStyle w:val="NormalWeb"/>
        <w:rPr>
          <w:rFonts w:ascii="Montserrat" w:hAnsi="Montserrat"/>
        </w:rPr>
      </w:pPr>
      <w:r w:rsidRPr="00306820">
        <w:rPr>
          <w:rFonts w:ascii="Montserrat" w:hAnsi="Montserrat"/>
        </w:rPr>
        <w:t>When curriculum is treated as intellectual architecture rather than compliance, something shifts.</w:t>
      </w:r>
    </w:p>
    <w:p w14:paraId="32DCDC9E" w14:textId="77777777" w:rsidR="002A0C0F" w:rsidRPr="00306820" w:rsidRDefault="002A0C0F" w:rsidP="002A0C0F">
      <w:pPr>
        <w:pStyle w:val="NormalWeb"/>
        <w:rPr>
          <w:rFonts w:ascii="Montserrat" w:hAnsi="Montserrat"/>
        </w:rPr>
      </w:pPr>
      <w:r w:rsidRPr="00306820">
        <w:rPr>
          <w:rFonts w:ascii="Montserrat" w:hAnsi="Montserrat"/>
        </w:rPr>
        <w:t>Students experience learning as cumulative rather than fragmented.</w:t>
      </w:r>
      <w:r w:rsidRPr="00306820">
        <w:rPr>
          <w:rFonts w:ascii="Montserrat" w:hAnsi="Montserrat"/>
        </w:rPr>
        <w:br/>
        <w:t>Teachers experience planning as design rather than documentation.</w:t>
      </w:r>
      <w:r w:rsidRPr="00306820">
        <w:rPr>
          <w:rFonts w:ascii="Montserrat" w:hAnsi="Montserrat"/>
        </w:rPr>
        <w:br/>
        <w:t>Challenge becomes structured rather than destabilising.</w:t>
      </w:r>
    </w:p>
    <w:p w14:paraId="5E0870EA" w14:textId="77777777" w:rsidR="002A0C0F" w:rsidRPr="00306820" w:rsidRDefault="002A0C0F" w:rsidP="002A0C0F">
      <w:pPr>
        <w:pStyle w:val="NormalWeb"/>
        <w:rPr>
          <w:rFonts w:ascii="Montserrat" w:hAnsi="Montserrat"/>
        </w:rPr>
      </w:pPr>
      <w:r w:rsidRPr="00306820">
        <w:rPr>
          <w:rFonts w:ascii="Montserrat" w:hAnsi="Montserrat"/>
        </w:rPr>
        <w:t>The quality of curriculum shapes not only outcomes, but confidence, independence and well-being.</w:t>
      </w:r>
    </w:p>
    <w:p w14:paraId="1DD2FB5C" w14:textId="55E8D4DC" w:rsidR="004A3E73" w:rsidRDefault="002A0C0F" w:rsidP="00EE627F">
      <w:pPr>
        <w:pStyle w:val="NormalWeb"/>
        <w:rPr>
          <w:rFonts w:ascii="Montserrat" w:hAnsi="Montserrat"/>
        </w:rPr>
      </w:pPr>
      <w:r w:rsidRPr="00306820">
        <w:rPr>
          <w:rFonts w:ascii="Montserrat" w:hAnsi="Montserrat"/>
        </w:rPr>
        <w:t>Design it carefully.</w:t>
      </w:r>
    </w:p>
    <w:p w14:paraId="572DFC0A" w14:textId="77777777" w:rsidR="00F07882" w:rsidRDefault="00F07882" w:rsidP="00EE627F">
      <w:pPr>
        <w:pStyle w:val="NormalWeb"/>
        <w:rPr>
          <w:rFonts w:ascii="Montserrat" w:hAnsi="Montserrat"/>
        </w:rPr>
      </w:pPr>
    </w:p>
    <w:p w14:paraId="7DC00173" w14:textId="77777777" w:rsidR="00F07882" w:rsidRDefault="00F07882" w:rsidP="00EE627F">
      <w:pPr>
        <w:pStyle w:val="NormalWeb"/>
        <w:rPr>
          <w:rFonts w:ascii="Montserrat" w:hAnsi="Montserrat"/>
        </w:rPr>
      </w:pPr>
    </w:p>
    <w:p w14:paraId="2C1A7631" w14:textId="77777777" w:rsidR="00F07882" w:rsidRDefault="00F07882" w:rsidP="00EE627F">
      <w:pPr>
        <w:pStyle w:val="NormalWeb"/>
        <w:rPr>
          <w:rFonts w:ascii="Montserrat" w:hAnsi="Montserrat"/>
        </w:rPr>
      </w:pPr>
    </w:p>
    <w:p w14:paraId="23C2C278" w14:textId="77777777" w:rsidR="00F07882" w:rsidRDefault="00F07882" w:rsidP="00EE627F">
      <w:pPr>
        <w:pStyle w:val="NormalWeb"/>
        <w:rPr>
          <w:rFonts w:ascii="Montserrat" w:hAnsi="Montserrat"/>
        </w:rPr>
      </w:pPr>
    </w:p>
    <w:p w14:paraId="210DE9C9" w14:textId="77777777" w:rsidR="00F07882" w:rsidRDefault="00F07882" w:rsidP="00EE627F">
      <w:pPr>
        <w:pStyle w:val="NormalWeb"/>
        <w:rPr>
          <w:rFonts w:ascii="Montserrat" w:hAnsi="Montserrat"/>
        </w:rPr>
      </w:pPr>
    </w:p>
    <w:p w14:paraId="69E1513A" w14:textId="77777777" w:rsidR="00F07882" w:rsidRDefault="00F07882" w:rsidP="00EE627F">
      <w:pPr>
        <w:pStyle w:val="NormalWeb"/>
        <w:rPr>
          <w:rFonts w:ascii="Montserrat" w:hAnsi="Montserrat"/>
        </w:rPr>
      </w:pPr>
    </w:p>
    <w:p w14:paraId="0EB8B15F" w14:textId="77777777" w:rsidR="00F07882" w:rsidRDefault="00F07882" w:rsidP="00EE627F">
      <w:pPr>
        <w:pStyle w:val="NormalWeb"/>
        <w:rPr>
          <w:rFonts w:ascii="Montserrat" w:hAnsi="Montserrat"/>
        </w:rPr>
      </w:pPr>
    </w:p>
    <w:p w14:paraId="6C6A847A" w14:textId="77777777" w:rsidR="00F07882" w:rsidRDefault="00F07882" w:rsidP="00EE627F">
      <w:pPr>
        <w:pStyle w:val="NormalWeb"/>
        <w:rPr>
          <w:rFonts w:ascii="Montserrat" w:hAnsi="Montserrat"/>
        </w:rPr>
      </w:pPr>
    </w:p>
    <w:p w14:paraId="7AAB7E9D" w14:textId="77777777" w:rsidR="00F07882" w:rsidRPr="00F07882" w:rsidRDefault="00F07882" w:rsidP="00F07882">
      <w:pPr>
        <w:pStyle w:val="Heading1"/>
      </w:pPr>
      <w:bookmarkStart w:id="11" w:name="_Toc222728456"/>
      <w:r w:rsidRPr="00F07882">
        <w:lastRenderedPageBreak/>
        <w:t>Further Reading</w:t>
      </w:r>
      <w:bookmarkEnd w:id="11"/>
    </w:p>
    <w:p w14:paraId="0F9069FB" w14:textId="77777777" w:rsidR="00FF7C34" w:rsidRDefault="00FF7C34" w:rsidP="00F07882">
      <w:pPr>
        <w:pStyle w:val="NormalWeb"/>
        <w:rPr>
          <w:rFonts w:ascii="Montserrat" w:hAnsi="Montserrat"/>
        </w:rPr>
      </w:pPr>
    </w:p>
    <w:p w14:paraId="7FF3B24B" w14:textId="2C77EB73" w:rsidR="00F07882" w:rsidRPr="00F07882" w:rsidRDefault="00F07882" w:rsidP="00F07882">
      <w:pPr>
        <w:pStyle w:val="NormalWeb"/>
        <w:rPr>
          <w:rFonts w:ascii="Montserrat" w:hAnsi="Montserrat"/>
        </w:rPr>
      </w:pPr>
      <w:r w:rsidRPr="00F07882">
        <w:rPr>
          <w:rFonts w:ascii="Montserrat" w:hAnsi="Montserrat"/>
        </w:rPr>
        <w:t>Biggs, J., &amp; Tang, C. (2011). Teaching for Quality Learning at University.</w:t>
      </w:r>
    </w:p>
    <w:p w14:paraId="430BE5A6" w14:textId="77777777" w:rsidR="00F07882" w:rsidRPr="00F07882" w:rsidRDefault="00F07882" w:rsidP="00F07882">
      <w:pPr>
        <w:pStyle w:val="NormalWeb"/>
        <w:rPr>
          <w:rFonts w:ascii="Montserrat" w:hAnsi="Montserrat"/>
        </w:rPr>
      </w:pPr>
      <w:r w:rsidRPr="00F07882">
        <w:rPr>
          <w:rFonts w:ascii="Montserrat" w:hAnsi="Montserrat"/>
        </w:rPr>
        <w:t>Black, P., &amp; Wiliam, D. (1998). Assessment and classroom learning.</w:t>
      </w:r>
    </w:p>
    <w:p w14:paraId="3A75FBA1" w14:textId="77777777" w:rsidR="00F07882" w:rsidRPr="00F07882" w:rsidRDefault="00F07882" w:rsidP="00F07882">
      <w:pPr>
        <w:pStyle w:val="NormalWeb"/>
        <w:rPr>
          <w:rFonts w:ascii="Montserrat" w:hAnsi="Montserrat"/>
        </w:rPr>
      </w:pPr>
      <w:r w:rsidRPr="00F07882">
        <w:rPr>
          <w:rFonts w:ascii="Montserrat" w:hAnsi="Montserrat"/>
        </w:rPr>
        <w:t>Bruner, J. (1960). The Process of Education.</w:t>
      </w:r>
    </w:p>
    <w:p w14:paraId="5B431FA9" w14:textId="77777777" w:rsidR="00F07882" w:rsidRPr="00F07882" w:rsidRDefault="00F07882" w:rsidP="00F07882">
      <w:pPr>
        <w:pStyle w:val="NormalWeb"/>
        <w:rPr>
          <w:rFonts w:ascii="Montserrat" w:hAnsi="Montserrat"/>
        </w:rPr>
      </w:pPr>
      <w:proofErr w:type="spellStart"/>
      <w:r w:rsidRPr="00F07882">
        <w:rPr>
          <w:rFonts w:ascii="Montserrat" w:hAnsi="Montserrat"/>
        </w:rPr>
        <w:t>Dunlosky</w:t>
      </w:r>
      <w:proofErr w:type="spellEnd"/>
      <w:r w:rsidRPr="00F07882">
        <w:rPr>
          <w:rFonts w:ascii="Montserrat" w:hAnsi="Montserrat"/>
        </w:rPr>
        <w:t>, J., Rawson, K. A., Marsh, E. J., Nathan, M. J., &amp; Willingham, D. T. (2013). Improving students’ learning with effective learning techniques.</w:t>
      </w:r>
    </w:p>
    <w:p w14:paraId="39227DDF" w14:textId="77777777" w:rsidR="00F07882" w:rsidRPr="00F07882" w:rsidRDefault="00F07882" w:rsidP="00F07882">
      <w:pPr>
        <w:pStyle w:val="NormalWeb"/>
        <w:rPr>
          <w:rFonts w:ascii="Montserrat" w:hAnsi="Montserrat"/>
        </w:rPr>
      </w:pPr>
      <w:r w:rsidRPr="00F07882">
        <w:rPr>
          <w:rFonts w:ascii="Montserrat" w:hAnsi="Montserrat"/>
        </w:rPr>
        <w:t>Hirsch, E. D. (2016). Why Knowledge Matters.</w:t>
      </w:r>
    </w:p>
    <w:p w14:paraId="7B43A7EE" w14:textId="77777777" w:rsidR="00F07882" w:rsidRPr="00F07882" w:rsidRDefault="00F07882" w:rsidP="00F07882">
      <w:pPr>
        <w:pStyle w:val="NormalWeb"/>
        <w:rPr>
          <w:rFonts w:ascii="Montserrat" w:hAnsi="Montserrat"/>
        </w:rPr>
      </w:pPr>
      <w:r w:rsidRPr="00F07882">
        <w:rPr>
          <w:rFonts w:ascii="Montserrat" w:hAnsi="Montserrat"/>
        </w:rPr>
        <w:t xml:space="preserve">Kirschner, P. A., </w:t>
      </w:r>
      <w:proofErr w:type="spellStart"/>
      <w:r w:rsidRPr="00F07882">
        <w:rPr>
          <w:rFonts w:ascii="Montserrat" w:hAnsi="Montserrat"/>
        </w:rPr>
        <w:t>Sweller</w:t>
      </w:r>
      <w:proofErr w:type="spellEnd"/>
      <w:r w:rsidRPr="00F07882">
        <w:rPr>
          <w:rFonts w:ascii="Montserrat" w:hAnsi="Montserrat"/>
        </w:rPr>
        <w:t>, J., &amp; Clark, R. E. (2006). Why minimal guidance during instruction does not work.</w:t>
      </w:r>
    </w:p>
    <w:p w14:paraId="6D8E4015" w14:textId="77777777" w:rsidR="00F07882" w:rsidRPr="00F07882" w:rsidRDefault="00F07882" w:rsidP="00F07882">
      <w:pPr>
        <w:pStyle w:val="NormalWeb"/>
        <w:rPr>
          <w:rFonts w:ascii="Montserrat" w:hAnsi="Montserrat"/>
        </w:rPr>
      </w:pPr>
      <w:r w:rsidRPr="00F07882">
        <w:rPr>
          <w:rFonts w:ascii="Montserrat" w:hAnsi="Montserrat"/>
        </w:rPr>
        <w:t>Pearson, P. D., &amp; Gallagher, M. C. (1983). The gradual release of responsibility model.</w:t>
      </w:r>
    </w:p>
    <w:p w14:paraId="053D51C1" w14:textId="77777777" w:rsidR="00F07882" w:rsidRPr="00F07882" w:rsidRDefault="00F07882" w:rsidP="00F07882">
      <w:pPr>
        <w:pStyle w:val="NormalWeb"/>
        <w:rPr>
          <w:rFonts w:ascii="Montserrat" w:hAnsi="Montserrat"/>
        </w:rPr>
      </w:pPr>
      <w:r w:rsidRPr="00F07882">
        <w:rPr>
          <w:rFonts w:ascii="Montserrat" w:hAnsi="Montserrat"/>
        </w:rPr>
        <w:t>Roediger, H. L., &amp; Karpicke, J. D. (2006). Test-enhanced learning.</w:t>
      </w:r>
    </w:p>
    <w:p w14:paraId="1C7610CA" w14:textId="77777777" w:rsidR="00F07882" w:rsidRPr="00F07882" w:rsidRDefault="00F07882" w:rsidP="00F07882">
      <w:pPr>
        <w:pStyle w:val="NormalWeb"/>
        <w:rPr>
          <w:rFonts w:ascii="Montserrat" w:hAnsi="Montserrat"/>
        </w:rPr>
      </w:pPr>
      <w:r w:rsidRPr="00F07882">
        <w:rPr>
          <w:rFonts w:ascii="Montserrat" w:hAnsi="Montserrat"/>
        </w:rPr>
        <w:t>Rosenshine, B. (2012). Principles of instruction.</w:t>
      </w:r>
    </w:p>
    <w:p w14:paraId="786EC748" w14:textId="77777777" w:rsidR="00F07882" w:rsidRPr="00F07882" w:rsidRDefault="00F07882" w:rsidP="00F07882">
      <w:pPr>
        <w:pStyle w:val="NormalWeb"/>
        <w:rPr>
          <w:rFonts w:ascii="Montserrat" w:hAnsi="Montserrat"/>
        </w:rPr>
      </w:pPr>
      <w:r w:rsidRPr="00F07882">
        <w:rPr>
          <w:rFonts w:ascii="Montserrat" w:hAnsi="Montserrat"/>
        </w:rPr>
        <w:t>Sadler, D. R. (1989). Formative assessment and the design of instructional systems.</w:t>
      </w:r>
    </w:p>
    <w:p w14:paraId="4CE0144F" w14:textId="77777777" w:rsidR="00F07882" w:rsidRPr="00F07882" w:rsidRDefault="00F07882" w:rsidP="00F07882">
      <w:pPr>
        <w:pStyle w:val="NormalWeb"/>
        <w:rPr>
          <w:rFonts w:ascii="Montserrat" w:hAnsi="Montserrat"/>
        </w:rPr>
      </w:pPr>
      <w:r w:rsidRPr="00F07882">
        <w:rPr>
          <w:rFonts w:ascii="Montserrat" w:hAnsi="Montserrat"/>
        </w:rPr>
        <w:t xml:space="preserve">Surma, T., Vanhees, C., Wils, M., </w:t>
      </w:r>
      <w:proofErr w:type="spellStart"/>
      <w:r w:rsidRPr="00F07882">
        <w:rPr>
          <w:rFonts w:ascii="Montserrat" w:hAnsi="Montserrat"/>
        </w:rPr>
        <w:t>Nijlunsing</w:t>
      </w:r>
      <w:proofErr w:type="spellEnd"/>
      <w:r w:rsidRPr="00F07882">
        <w:rPr>
          <w:rFonts w:ascii="Montserrat" w:hAnsi="Montserrat"/>
        </w:rPr>
        <w:t xml:space="preserve">, J., </w:t>
      </w:r>
      <w:proofErr w:type="spellStart"/>
      <w:r w:rsidRPr="00F07882">
        <w:rPr>
          <w:rFonts w:ascii="Montserrat" w:hAnsi="Montserrat"/>
        </w:rPr>
        <w:t>Crato</w:t>
      </w:r>
      <w:proofErr w:type="spellEnd"/>
      <w:r w:rsidRPr="00F07882">
        <w:rPr>
          <w:rFonts w:ascii="Montserrat" w:hAnsi="Montserrat"/>
        </w:rPr>
        <w:t xml:space="preserve">, N., Hattie, J., </w:t>
      </w:r>
      <w:proofErr w:type="spellStart"/>
      <w:r w:rsidRPr="00F07882">
        <w:rPr>
          <w:rFonts w:ascii="Montserrat" w:hAnsi="Montserrat"/>
        </w:rPr>
        <w:t>Muijs</w:t>
      </w:r>
      <w:proofErr w:type="spellEnd"/>
      <w:r w:rsidRPr="00F07882">
        <w:rPr>
          <w:rFonts w:ascii="Montserrat" w:hAnsi="Montserrat"/>
        </w:rPr>
        <w:t>, D., Rata, E., Wiliam, D., &amp; Kirschner, P. A. (2023). Developing Curriculum for Deep Thinking: The Knowledge Revival.</w:t>
      </w:r>
    </w:p>
    <w:p w14:paraId="4B77FDFB" w14:textId="77777777" w:rsidR="00F07882" w:rsidRPr="00F07882" w:rsidRDefault="00F07882" w:rsidP="00F07882">
      <w:pPr>
        <w:pStyle w:val="NormalWeb"/>
        <w:rPr>
          <w:rFonts w:ascii="Montserrat" w:hAnsi="Montserrat"/>
        </w:rPr>
      </w:pPr>
      <w:proofErr w:type="spellStart"/>
      <w:r w:rsidRPr="00F07882">
        <w:rPr>
          <w:rFonts w:ascii="Montserrat" w:hAnsi="Montserrat"/>
        </w:rPr>
        <w:t>Sweller</w:t>
      </w:r>
      <w:proofErr w:type="spellEnd"/>
      <w:r w:rsidRPr="00F07882">
        <w:rPr>
          <w:rFonts w:ascii="Montserrat" w:hAnsi="Montserrat"/>
        </w:rPr>
        <w:t>, J. (1988). Cognitive load during problem solving.</w:t>
      </w:r>
    </w:p>
    <w:p w14:paraId="55575382" w14:textId="77777777" w:rsidR="00F07882" w:rsidRPr="00F07882" w:rsidRDefault="00F07882" w:rsidP="00F07882">
      <w:pPr>
        <w:pStyle w:val="NormalWeb"/>
        <w:rPr>
          <w:rFonts w:ascii="Montserrat" w:hAnsi="Montserrat"/>
        </w:rPr>
      </w:pPr>
      <w:r w:rsidRPr="00F07882">
        <w:rPr>
          <w:rFonts w:ascii="Montserrat" w:hAnsi="Montserrat"/>
        </w:rPr>
        <w:t>Wiggins, G., &amp; McTighe, J. (2005). Understanding by Design.</w:t>
      </w:r>
    </w:p>
    <w:p w14:paraId="122B8D74" w14:textId="77777777" w:rsidR="00F07882" w:rsidRPr="00F07882" w:rsidRDefault="00F07882" w:rsidP="00F07882">
      <w:pPr>
        <w:pStyle w:val="NormalWeb"/>
        <w:rPr>
          <w:rFonts w:ascii="Montserrat" w:hAnsi="Montserrat"/>
        </w:rPr>
      </w:pPr>
      <w:r w:rsidRPr="00F07882">
        <w:rPr>
          <w:rFonts w:ascii="Montserrat" w:hAnsi="Montserrat"/>
        </w:rPr>
        <w:t>Willingham, D. T. (2009). Why Don’t Students Like School?</w:t>
      </w:r>
    </w:p>
    <w:p w14:paraId="2BDE4BD8" w14:textId="77777777" w:rsidR="00F07882" w:rsidRPr="00F07882" w:rsidRDefault="00F07882" w:rsidP="00F07882">
      <w:pPr>
        <w:pStyle w:val="NormalWeb"/>
        <w:rPr>
          <w:rFonts w:ascii="Montserrat" w:hAnsi="Montserrat"/>
        </w:rPr>
      </w:pPr>
      <w:r w:rsidRPr="00F07882">
        <w:rPr>
          <w:rFonts w:ascii="Montserrat" w:hAnsi="Montserrat"/>
        </w:rPr>
        <w:t>Young, M. (2013). Overcoming the crisis in curriculum theory.</w:t>
      </w:r>
    </w:p>
    <w:p w14:paraId="55DF997B" w14:textId="77777777" w:rsidR="00F07882" w:rsidRPr="00F07882" w:rsidRDefault="00F07882" w:rsidP="00F07882">
      <w:pPr>
        <w:pStyle w:val="NormalWeb"/>
        <w:rPr>
          <w:rFonts w:ascii="Montserrat" w:hAnsi="Montserrat"/>
        </w:rPr>
      </w:pPr>
    </w:p>
    <w:sectPr w:rsidR="00F07882" w:rsidRPr="00F07882" w:rsidSect="0066274E">
      <w:headerReference w:type="default" r:id="rId9"/>
      <w:footerReference w:type="even" r:id="rId10"/>
      <w:footerReference w:type="default" r:id="rId11"/>
      <w:footerReference w:type="first" r:id="rId12"/>
      <w:pgSz w:w="11906" w:h="16838"/>
      <w:pgMar w:top="1247" w:right="1247" w:bottom="1247" w:left="1247" w:header="709" w:footer="709" w:gutter="0"/>
      <w:pgBorders w:display="notFirstPage" w:offsetFrom="page">
        <w:top w:val="single" w:sz="4" w:space="20" w:color="auto"/>
        <w:left w:val="single" w:sz="4" w:space="20" w:color="auto"/>
        <w:bottom w:val="single" w:sz="4" w:space="20" w:color="auto"/>
        <w:right w:val="single" w:sz="4" w:space="20"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204BF" w14:textId="77777777" w:rsidR="0018584D" w:rsidRDefault="0018584D" w:rsidP="00FB4728">
      <w:pPr>
        <w:spacing w:after="0" w:line="240" w:lineRule="auto"/>
      </w:pPr>
      <w:r>
        <w:separator/>
      </w:r>
    </w:p>
  </w:endnote>
  <w:endnote w:type="continuationSeparator" w:id="0">
    <w:p w14:paraId="3A3C0360" w14:textId="77777777" w:rsidR="0018584D" w:rsidRDefault="0018584D" w:rsidP="00FB4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5558628"/>
      <w:docPartObj>
        <w:docPartGallery w:val="Page Numbers (Bottom of Page)"/>
        <w:docPartUnique/>
      </w:docPartObj>
    </w:sdtPr>
    <w:sdtContent>
      <w:p w14:paraId="7FC0E000" w14:textId="2E33785E" w:rsidR="00FB4728" w:rsidRDefault="00FB4728" w:rsidP="000910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328653E" w14:textId="77777777" w:rsidR="00FB4728" w:rsidRDefault="00FB4728" w:rsidP="00FB47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ntserrat" w:hAnsi="Montserrat"/>
      </w:rPr>
      <w:id w:val="1810516180"/>
      <w:docPartObj>
        <w:docPartGallery w:val="Page Numbers (Bottom of Page)"/>
        <w:docPartUnique/>
      </w:docPartObj>
    </w:sdtPr>
    <w:sdtContent>
      <w:p w14:paraId="0CCB4C1E" w14:textId="62717D28" w:rsidR="00FB4728" w:rsidRPr="0040731A" w:rsidRDefault="00FB4728" w:rsidP="00606AFE">
        <w:pPr>
          <w:pStyle w:val="Footer"/>
          <w:framePr w:wrap="none" w:vAnchor="text" w:hAnchor="page" w:x="11164" w:y="224"/>
          <w:rPr>
            <w:rStyle w:val="PageNumber"/>
            <w:rFonts w:ascii="Montserrat" w:hAnsi="Montserrat"/>
          </w:rPr>
        </w:pPr>
        <w:r w:rsidRPr="0040731A">
          <w:rPr>
            <w:rStyle w:val="PageNumber"/>
            <w:rFonts w:ascii="Montserrat" w:hAnsi="Montserrat"/>
          </w:rPr>
          <w:fldChar w:fldCharType="begin"/>
        </w:r>
        <w:r w:rsidRPr="0040731A">
          <w:rPr>
            <w:rStyle w:val="PageNumber"/>
            <w:rFonts w:ascii="Montserrat" w:hAnsi="Montserrat"/>
          </w:rPr>
          <w:instrText xml:space="preserve"> PAGE </w:instrText>
        </w:r>
        <w:r w:rsidRPr="0040731A">
          <w:rPr>
            <w:rStyle w:val="PageNumber"/>
            <w:rFonts w:ascii="Montserrat" w:hAnsi="Montserrat"/>
          </w:rPr>
          <w:fldChar w:fldCharType="separate"/>
        </w:r>
        <w:r w:rsidRPr="0040731A">
          <w:rPr>
            <w:rStyle w:val="PageNumber"/>
            <w:rFonts w:ascii="Montserrat" w:hAnsi="Montserrat"/>
            <w:noProof/>
          </w:rPr>
          <w:t>2</w:t>
        </w:r>
        <w:r w:rsidRPr="0040731A">
          <w:rPr>
            <w:rStyle w:val="PageNumber"/>
            <w:rFonts w:ascii="Montserrat" w:hAnsi="Montserrat"/>
          </w:rPr>
          <w:fldChar w:fldCharType="end"/>
        </w:r>
      </w:p>
    </w:sdtContent>
  </w:sdt>
  <w:p w14:paraId="0DD70444" w14:textId="19BF5988" w:rsidR="00FB4728" w:rsidRPr="0040731A" w:rsidRDefault="00FB4728" w:rsidP="00FB4728">
    <w:pPr>
      <w:pStyle w:val="Footer"/>
      <w:ind w:right="360"/>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3F53" w14:textId="2CCAE258" w:rsidR="007C2F64" w:rsidRPr="007C2F64" w:rsidRDefault="007C2F64" w:rsidP="00755D2A">
    <w:pPr>
      <w:pStyle w:val="Footer"/>
      <w:jc w:val="center"/>
      <w:rPr>
        <w:rFonts w:ascii="Montserrat" w:hAnsi="Montserrat"/>
        <w:i/>
        <w:iCs/>
        <w:lang w:val="en-US"/>
      </w:rPr>
    </w:pPr>
    <w:r w:rsidRPr="007C2F64">
      <w:rPr>
        <w:rFonts w:ascii="Montserrat" w:hAnsi="Montserrat"/>
        <w:i/>
        <w:iCs/>
        <w:lang w:val="en-US"/>
      </w:rPr>
      <w:t>www.EduFlections.Blog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D7546" w14:textId="77777777" w:rsidR="0018584D" w:rsidRDefault="0018584D" w:rsidP="00FB4728">
      <w:pPr>
        <w:spacing w:after="0" w:line="240" w:lineRule="auto"/>
      </w:pPr>
      <w:r>
        <w:separator/>
      </w:r>
    </w:p>
  </w:footnote>
  <w:footnote w:type="continuationSeparator" w:id="0">
    <w:p w14:paraId="403A48BE" w14:textId="77777777" w:rsidR="0018584D" w:rsidRDefault="0018584D" w:rsidP="00FB4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BD69" w14:textId="63A1634F" w:rsidR="0066274E" w:rsidRDefault="0066274E">
    <w:pPr>
      <w:pStyle w:val="Header"/>
    </w:pPr>
    <w:r>
      <w:rPr>
        <w:noProof/>
      </w:rPr>
      <w:drawing>
        <wp:anchor distT="0" distB="0" distL="114300" distR="114300" simplePos="0" relativeHeight="251663360" behindDoc="1" locked="0" layoutInCell="1" allowOverlap="1" wp14:anchorId="416BB015" wp14:editId="3183800B">
          <wp:simplePos x="0" y="0"/>
          <wp:positionH relativeFrom="column">
            <wp:posOffset>5840834</wp:posOffset>
          </wp:positionH>
          <wp:positionV relativeFrom="paragraph">
            <wp:posOffset>-158750</wp:posOffset>
          </wp:positionV>
          <wp:extent cx="631825" cy="647065"/>
          <wp:effectExtent l="0" t="0" r="3175" b="635"/>
          <wp:wrapTight wrapText="bothSides">
            <wp:wrapPolygon edited="0">
              <wp:start x="0" y="0"/>
              <wp:lineTo x="0" y="21197"/>
              <wp:lineTo x="21274" y="21197"/>
              <wp:lineTo x="21274" y="0"/>
              <wp:lineTo x="0" y="0"/>
            </wp:wrapPolygon>
          </wp:wrapTight>
          <wp:docPr id="1915284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8120" name="Picture 1548778120"/>
                  <pic:cNvPicPr/>
                </pic:nvPicPr>
                <pic:blipFill>
                  <a:blip r:embed="rId1">
                    <a:extLst>
                      <a:ext uri="{28A0092B-C50C-407E-A947-70E740481C1C}">
                        <a14:useLocalDpi xmlns:a14="http://schemas.microsoft.com/office/drawing/2010/main" val="0"/>
                      </a:ext>
                    </a:extLst>
                  </a:blip>
                  <a:stretch>
                    <a:fillRect/>
                  </a:stretch>
                </pic:blipFill>
                <pic:spPr>
                  <a:xfrm>
                    <a:off x="0" y="0"/>
                    <a:ext cx="631825" cy="6470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68pt" o:bullet="t">
        <v:imagedata r:id="rId1" o:title="Beige Button1 copy"/>
      </v:shape>
    </w:pict>
  </w:numPicBullet>
  <w:abstractNum w:abstractNumId="0" w15:restartNumberingAfterBreak="0">
    <w:nsid w:val="0009098D"/>
    <w:multiLevelType w:val="multilevel"/>
    <w:tmpl w:val="3534680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B79F3"/>
    <w:multiLevelType w:val="multilevel"/>
    <w:tmpl w:val="8B52533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52A0B"/>
    <w:multiLevelType w:val="multilevel"/>
    <w:tmpl w:val="C90201E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B3144"/>
    <w:multiLevelType w:val="multilevel"/>
    <w:tmpl w:val="300A787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22E70"/>
    <w:multiLevelType w:val="multilevel"/>
    <w:tmpl w:val="9640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83D6A"/>
    <w:multiLevelType w:val="multilevel"/>
    <w:tmpl w:val="869449C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12D71"/>
    <w:multiLevelType w:val="multilevel"/>
    <w:tmpl w:val="EEFE3C2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DD1BF9"/>
    <w:multiLevelType w:val="multilevel"/>
    <w:tmpl w:val="A978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144E96"/>
    <w:multiLevelType w:val="multilevel"/>
    <w:tmpl w:val="3AC6205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174AC7"/>
    <w:multiLevelType w:val="multilevel"/>
    <w:tmpl w:val="ED22B35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2F53D9"/>
    <w:multiLevelType w:val="multilevel"/>
    <w:tmpl w:val="4AA40C9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5E6447"/>
    <w:multiLevelType w:val="multilevel"/>
    <w:tmpl w:val="AE0A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15B77"/>
    <w:multiLevelType w:val="multilevel"/>
    <w:tmpl w:val="4C2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1422E4"/>
    <w:multiLevelType w:val="multilevel"/>
    <w:tmpl w:val="85B02A5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5B4743"/>
    <w:multiLevelType w:val="multilevel"/>
    <w:tmpl w:val="1C00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C66BCA"/>
    <w:multiLevelType w:val="multilevel"/>
    <w:tmpl w:val="099AC26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D7588E"/>
    <w:multiLevelType w:val="multilevel"/>
    <w:tmpl w:val="2230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441EE7"/>
    <w:multiLevelType w:val="multilevel"/>
    <w:tmpl w:val="DBF01EE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423152"/>
    <w:multiLevelType w:val="multilevel"/>
    <w:tmpl w:val="9EBE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F876F1"/>
    <w:multiLevelType w:val="multilevel"/>
    <w:tmpl w:val="07A47EA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0F31C8"/>
    <w:multiLevelType w:val="multilevel"/>
    <w:tmpl w:val="E8FC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362B5A"/>
    <w:multiLevelType w:val="multilevel"/>
    <w:tmpl w:val="A6384A4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8C5758"/>
    <w:multiLevelType w:val="multilevel"/>
    <w:tmpl w:val="30AC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AC2396"/>
    <w:multiLevelType w:val="multilevel"/>
    <w:tmpl w:val="D318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60065E"/>
    <w:multiLevelType w:val="multilevel"/>
    <w:tmpl w:val="09F2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7655BC"/>
    <w:multiLevelType w:val="multilevel"/>
    <w:tmpl w:val="B7D2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3538DF"/>
    <w:multiLevelType w:val="multilevel"/>
    <w:tmpl w:val="41BC5A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EB756F"/>
    <w:multiLevelType w:val="multilevel"/>
    <w:tmpl w:val="5E5C482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252B5F"/>
    <w:multiLevelType w:val="multilevel"/>
    <w:tmpl w:val="22C6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845B2D"/>
    <w:multiLevelType w:val="multilevel"/>
    <w:tmpl w:val="4EFC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B36402"/>
    <w:multiLevelType w:val="multilevel"/>
    <w:tmpl w:val="BE76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4001E8"/>
    <w:multiLevelType w:val="multilevel"/>
    <w:tmpl w:val="C066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090C0C"/>
    <w:multiLevelType w:val="multilevel"/>
    <w:tmpl w:val="A1BA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501456"/>
    <w:multiLevelType w:val="multilevel"/>
    <w:tmpl w:val="3B3E24B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A41ECF"/>
    <w:multiLevelType w:val="multilevel"/>
    <w:tmpl w:val="A5F071D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D32019"/>
    <w:multiLevelType w:val="multilevel"/>
    <w:tmpl w:val="5F802C3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1637A4"/>
    <w:multiLevelType w:val="multilevel"/>
    <w:tmpl w:val="800E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D36EB7"/>
    <w:multiLevelType w:val="multilevel"/>
    <w:tmpl w:val="8156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ED313C"/>
    <w:multiLevelType w:val="multilevel"/>
    <w:tmpl w:val="F5C0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E1E12AD"/>
    <w:multiLevelType w:val="multilevel"/>
    <w:tmpl w:val="4840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292F3F"/>
    <w:multiLevelType w:val="multilevel"/>
    <w:tmpl w:val="0C126A7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5B7EB1"/>
    <w:multiLevelType w:val="multilevel"/>
    <w:tmpl w:val="3E00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08E327A"/>
    <w:multiLevelType w:val="multilevel"/>
    <w:tmpl w:val="6FDA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D63FAE"/>
    <w:multiLevelType w:val="multilevel"/>
    <w:tmpl w:val="063A47D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42711F"/>
    <w:multiLevelType w:val="multilevel"/>
    <w:tmpl w:val="ECC2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8A109C"/>
    <w:multiLevelType w:val="multilevel"/>
    <w:tmpl w:val="8D046C5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2C6F96"/>
    <w:multiLevelType w:val="multilevel"/>
    <w:tmpl w:val="7096B0A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42E3A15"/>
    <w:multiLevelType w:val="multilevel"/>
    <w:tmpl w:val="E264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E36406"/>
    <w:multiLevelType w:val="multilevel"/>
    <w:tmpl w:val="B868DE7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FA486B"/>
    <w:multiLevelType w:val="multilevel"/>
    <w:tmpl w:val="F398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1061B6"/>
    <w:multiLevelType w:val="multilevel"/>
    <w:tmpl w:val="A50AFFF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2A6331"/>
    <w:multiLevelType w:val="multilevel"/>
    <w:tmpl w:val="24F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327433"/>
    <w:multiLevelType w:val="multilevel"/>
    <w:tmpl w:val="184A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C936A4"/>
    <w:multiLevelType w:val="multilevel"/>
    <w:tmpl w:val="B016BBF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DB35D9"/>
    <w:multiLevelType w:val="multilevel"/>
    <w:tmpl w:val="2C26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0A2C43"/>
    <w:multiLevelType w:val="multilevel"/>
    <w:tmpl w:val="8902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380E0F"/>
    <w:multiLevelType w:val="multilevel"/>
    <w:tmpl w:val="25B2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F93E83"/>
    <w:multiLevelType w:val="multilevel"/>
    <w:tmpl w:val="C838B8D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FE5493"/>
    <w:multiLevelType w:val="multilevel"/>
    <w:tmpl w:val="8522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0E3F1E"/>
    <w:multiLevelType w:val="multilevel"/>
    <w:tmpl w:val="470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47250A"/>
    <w:multiLevelType w:val="multilevel"/>
    <w:tmpl w:val="A5A2E35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4D0B66"/>
    <w:multiLevelType w:val="multilevel"/>
    <w:tmpl w:val="DC927CF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2B5005"/>
    <w:multiLevelType w:val="multilevel"/>
    <w:tmpl w:val="8DBAAC6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B1600E"/>
    <w:multiLevelType w:val="multilevel"/>
    <w:tmpl w:val="6AD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ED584F"/>
    <w:multiLevelType w:val="multilevel"/>
    <w:tmpl w:val="FEACBB4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6D0B81"/>
    <w:multiLevelType w:val="multilevel"/>
    <w:tmpl w:val="6B26168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0851EAC"/>
    <w:multiLevelType w:val="multilevel"/>
    <w:tmpl w:val="C7BA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13698C"/>
    <w:multiLevelType w:val="multilevel"/>
    <w:tmpl w:val="E7B6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EA0DC9"/>
    <w:multiLevelType w:val="multilevel"/>
    <w:tmpl w:val="369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641C58"/>
    <w:multiLevelType w:val="multilevel"/>
    <w:tmpl w:val="3F34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903229"/>
    <w:multiLevelType w:val="multilevel"/>
    <w:tmpl w:val="F942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3450BE"/>
    <w:multiLevelType w:val="multilevel"/>
    <w:tmpl w:val="A5A8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3D2BB7"/>
    <w:multiLevelType w:val="multilevel"/>
    <w:tmpl w:val="577241B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3846DD"/>
    <w:multiLevelType w:val="multilevel"/>
    <w:tmpl w:val="8824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6C5512B"/>
    <w:multiLevelType w:val="multilevel"/>
    <w:tmpl w:val="4318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E36EDE"/>
    <w:multiLevelType w:val="multilevel"/>
    <w:tmpl w:val="A53C6A0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770158D"/>
    <w:multiLevelType w:val="multilevel"/>
    <w:tmpl w:val="7DF470E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F25F93"/>
    <w:multiLevelType w:val="multilevel"/>
    <w:tmpl w:val="C57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90651B7"/>
    <w:multiLevelType w:val="multilevel"/>
    <w:tmpl w:val="3F342FD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A324263"/>
    <w:multiLevelType w:val="multilevel"/>
    <w:tmpl w:val="22DA790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C979E1"/>
    <w:multiLevelType w:val="multilevel"/>
    <w:tmpl w:val="F1BA330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ADD603B"/>
    <w:multiLevelType w:val="multilevel"/>
    <w:tmpl w:val="7DA83AE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B7A0063"/>
    <w:multiLevelType w:val="multilevel"/>
    <w:tmpl w:val="526A2B1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DCE513F"/>
    <w:multiLevelType w:val="multilevel"/>
    <w:tmpl w:val="40E4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A82F10"/>
    <w:multiLevelType w:val="multilevel"/>
    <w:tmpl w:val="B704852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AD647F"/>
    <w:multiLevelType w:val="multilevel"/>
    <w:tmpl w:val="6E38D69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0AF4695"/>
    <w:multiLevelType w:val="multilevel"/>
    <w:tmpl w:val="FF38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242CD9"/>
    <w:multiLevelType w:val="multilevel"/>
    <w:tmpl w:val="27D6B97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875218"/>
    <w:multiLevelType w:val="multilevel"/>
    <w:tmpl w:val="6C4E512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204D55"/>
    <w:multiLevelType w:val="multilevel"/>
    <w:tmpl w:val="1094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43F7718"/>
    <w:multiLevelType w:val="multilevel"/>
    <w:tmpl w:val="61EADFE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48F58E9"/>
    <w:multiLevelType w:val="multilevel"/>
    <w:tmpl w:val="494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49B211C"/>
    <w:multiLevelType w:val="multilevel"/>
    <w:tmpl w:val="ED32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54078CC"/>
    <w:multiLevelType w:val="multilevel"/>
    <w:tmpl w:val="D654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5C8533D"/>
    <w:multiLevelType w:val="multilevel"/>
    <w:tmpl w:val="9E3E55B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63E7576"/>
    <w:multiLevelType w:val="multilevel"/>
    <w:tmpl w:val="245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7026BA5"/>
    <w:multiLevelType w:val="multilevel"/>
    <w:tmpl w:val="910ACC7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772136F"/>
    <w:multiLevelType w:val="multilevel"/>
    <w:tmpl w:val="6F8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245BB9"/>
    <w:multiLevelType w:val="multilevel"/>
    <w:tmpl w:val="D8C6AE3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8C504C5"/>
    <w:multiLevelType w:val="multilevel"/>
    <w:tmpl w:val="40A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8E24F4E"/>
    <w:multiLevelType w:val="multilevel"/>
    <w:tmpl w:val="4F167C0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F3580B"/>
    <w:multiLevelType w:val="multilevel"/>
    <w:tmpl w:val="B0A6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8F824BD"/>
    <w:multiLevelType w:val="multilevel"/>
    <w:tmpl w:val="4E58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8FB7F76"/>
    <w:multiLevelType w:val="multilevel"/>
    <w:tmpl w:val="E26AC16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FD2193"/>
    <w:multiLevelType w:val="multilevel"/>
    <w:tmpl w:val="5644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CDA1C18"/>
    <w:multiLevelType w:val="multilevel"/>
    <w:tmpl w:val="D29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D7F388E"/>
    <w:multiLevelType w:val="multilevel"/>
    <w:tmpl w:val="D886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5B3A35"/>
    <w:multiLevelType w:val="multilevel"/>
    <w:tmpl w:val="7FE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E6E1442"/>
    <w:multiLevelType w:val="multilevel"/>
    <w:tmpl w:val="5B4C0B1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EEA2CDC"/>
    <w:multiLevelType w:val="multilevel"/>
    <w:tmpl w:val="80B634F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F6E01F2"/>
    <w:multiLevelType w:val="multilevel"/>
    <w:tmpl w:val="062627F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10876E5"/>
    <w:multiLevelType w:val="multilevel"/>
    <w:tmpl w:val="E15E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1BF4AF5"/>
    <w:multiLevelType w:val="multilevel"/>
    <w:tmpl w:val="88E098A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2391CE6"/>
    <w:multiLevelType w:val="multilevel"/>
    <w:tmpl w:val="97EE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2B11643"/>
    <w:multiLevelType w:val="multilevel"/>
    <w:tmpl w:val="8026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4340DCE"/>
    <w:multiLevelType w:val="multilevel"/>
    <w:tmpl w:val="75C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5BB1C13"/>
    <w:multiLevelType w:val="multilevel"/>
    <w:tmpl w:val="26D2B31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5E27664"/>
    <w:multiLevelType w:val="multilevel"/>
    <w:tmpl w:val="8CA897E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5C5473"/>
    <w:multiLevelType w:val="multilevel"/>
    <w:tmpl w:val="2692116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8810923"/>
    <w:multiLevelType w:val="multilevel"/>
    <w:tmpl w:val="8270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9055BE3"/>
    <w:multiLevelType w:val="multilevel"/>
    <w:tmpl w:val="A5D0B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99D1512"/>
    <w:multiLevelType w:val="multilevel"/>
    <w:tmpl w:val="106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A07075B"/>
    <w:multiLevelType w:val="multilevel"/>
    <w:tmpl w:val="BD34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A2051F2"/>
    <w:multiLevelType w:val="multilevel"/>
    <w:tmpl w:val="8124CD1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A6D5537"/>
    <w:multiLevelType w:val="multilevel"/>
    <w:tmpl w:val="D422CBA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487882"/>
    <w:multiLevelType w:val="multilevel"/>
    <w:tmpl w:val="E6BC5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C6C5FE4"/>
    <w:multiLevelType w:val="multilevel"/>
    <w:tmpl w:val="ED78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CC6631F"/>
    <w:multiLevelType w:val="multilevel"/>
    <w:tmpl w:val="F26A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CD77615"/>
    <w:multiLevelType w:val="multilevel"/>
    <w:tmpl w:val="39C223E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D194448"/>
    <w:multiLevelType w:val="multilevel"/>
    <w:tmpl w:val="7EDA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EF93D0D"/>
    <w:multiLevelType w:val="multilevel"/>
    <w:tmpl w:val="AA4EF6B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0270A03"/>
    <w:multiLevelType w:val="multilevel"/>
    <w:tmpl w:val="9036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04A3E45"/>
    <w:multiLevelType w:val="multilevel"/>
    <w:tmpl w:val="4846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09E5A2F"/>
    <w:multiLevelType w:val="multilevel"/>
    <w:tmpl w:val="E938974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11540E0"/>
    <w:multiLevelType w:val="multilevel"/>
    <w:tmpl w:val="2D00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18A42C2"/>
    <w:multiLevelType w:val="multilevel"/>
    <w:tmpl w:val="A52E5BC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19A1549"/>
    <w:multiLevelType w:val="multilevel"/>
    <w:tmpl w:val="116CB90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1E83B52"/>
    <w:multiLevelType w:val="multilevel"/>
    <w:tmpl w:val="D9E8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20E09D9"/>
    <w:multiLevelType w:val="multilevel"/>
    <w:tmpl w:val="501C93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2C03A0A"/>
    <w:multiLevelType w:val="multilevel"/>
    <w:tmpl w:val="E324817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D012C1"/>
    <w:multiLevelType w:val="multilevel"/>
    <w:tmpl w:val="C7F4968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2C6D02"/>
    <w:multiLevelType w:val="multilevel"/>
    <w:tmpl w:val="88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3C247AF"/>
    <w:multiLevelType w:val="multilevel"/>
    <w:tmpl w:val="54E0843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4611BB7"/>
    <w:multiLevelType w:val="multilevel"/>
    <w:tmpl w:val="C436D4E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7360DF"/>
    <w:multiLevelType w:val="multilevel"/>
    <w:tmpl w:val="E6B431D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77686F"/>
    <w:multiLevelType w:val="multilevel"/>
    <w:tmpl w:val="5C34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6D0059D"/>
    <w:multiLevelType w:val="multilevel"/>
    <w:tmpl w:val="3514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6D42DA7"/>
    <w:multiLevelType w:val="multilevel"/>
    <w:tmpl w:val="3DBE1A9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75330E4"/>
    <w:multiLevelType w:val="multilevel"/>
    <w:tmpl w:val="B380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D365E1"/>
    <w:multiLevelType w:val="multilevel"/>
    <w:tmpl w:val="7BDA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80434F2"/>
    <w:multiLevelType w:val="multilevel"/>
    <w:tmpl w:val="AE82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80F4E43"/>
    <w:multiLevelType w:val="multilevel"/>
    <w:tmpl w:val="3028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8A9638C"/>
    <w:multiLevelType w:val="multilevel"/>
    <w:tmpl w:val="66BA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A306F5D"/>
    <w:multiLevelType w:val="multilevel"/>
    <w:tmpl w:val="2E6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C497597"/>
    <w:multiLevelType w:val="multilevel"/>
    <w:tmpl w:val="F26A852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652BBF"/>
    <w:multiLevelType w:val="multilevel"/>
    <w:tmpl w:val="F92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7A4223"/>
    <w:multiLevelType w:val="multilevel"/>
    <w:tmpl w:val="5306974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C831FC4"/>
    <w:multiLevelType w:val="multilevel"/>
    <w:tmpl w:val="28A83C5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EB42D1"/>
    <w:multiLevelType w:val="multilevel"/>
    <w:tmpl w:val="34B2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DDF40A8"/>
    <w:multiLevelType w:val="multilevel"/>
    <w:tmpl w:val="368283C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E601649"/>
    <w:multiLevelType w:val="multilevel"/>
    <w:tmpl w:val="46B61BE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F141D6C"/>
    <w:multiLevelType w:val="multilevel"/>
    <w:tmpl w:val="9FDEB3B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F445E9B"/>
    <w:multiLevelType w:val="multilevel"/>
    <w:tmpl w:val="40CC58F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0040BBD"/>
    <w:multiLevelType w:val="multilevel"/>
    <w:tmpl w:val="25C4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0302933"/>
    <w:multiLevelType w:val="multilevel"/>
    <w:tmpl w:val="0EE27826"/>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0343CAD"/>
    <w:multiLevelType w:val="multilevel"/>
    <w:tmpl w:val="CDC0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DA3AE0"/>
    <w:multiLevelType w:val="multilevel"/>
    <w:tmpl w:val="BB0AF05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18F4240"/>
    <w:multiLevelType w:val="multilevel"/>
    <w:tmpl w:val="183064E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25E59F8"/>
    <w:multiLevelType w:val="multilevel"/>
    <w:tmpl w:val="9954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57C7454"/>
    <w:multiLevelType w:val="multilevel"/>
    <w:tmpl w:val="3578843A"/>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63403A7"/>
    <w:multiLevelType w:val="multilevel"/>
    <w:tmpl w:val="56A8065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6BF5F6B"/>
    <w:multiLevelType w:val="multilevel"/>
    <w:tmpl w:val="ADD6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7BD5CC0"/>
    <w:multiLevelType w:val="multilevel"/>
    <w:tmpl w:val="1ACEA2F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7ED0A55"/>
    <w:multiLevelType w:val="multilevel"/>
    <w:tmpl w:val="15D0217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8941A5C"/>
    <w:multiLevelType w:val="multilevel"/>
    <w:tmpl w:val="D674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A5E34E4"/>
    <w:multiLevelType w:val="multilevel"/>
    <w:tmpl w:val="537C295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A7777D4"/>
    <w:multiLevelType w:val="multilevel"/>
    <w:tmpl w:val="C59A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B4965F3"/>
    <w:multiLevelType w:val="multilevel"/>
    <w:tmpl w:val="9BC20250"/>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B5A727C"/>
    <w:multiLevelType w:val="multilevel"/>
    <w:tmpl w:val="B42E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C0F2263"/>
    <w:multiLevelType w:val="multilevel"/>
    <w:tmpl w:val="5E9A8CF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CDB415E"/>
    <w:multiLevelType w:val="multilevel"/>
    <w:tmpl w:val="420E877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D0F75F1"/>
    <w:multiLevelType w:val="multilevel"/>
    <w:tmpl w:val="DEE0D2B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D2B20AE"/>
    <w:multiLevelType w:val="multilevel"/>
    <w:tmpl w:val="C140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DDD570F"/>
    <w:multiLevelType w:val="multilevel"/>
    <w:tmpl w:val="6B3C407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F6812BD"/>
    <w:multiLevelType w:val="multilevel"/>
    <w:tmpl w:val="0462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FB33CDC"/>
    <w:multiLevelType w:val="multilevel"/>
    <w:tmpl w:val="4F1C6E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7596493">
    <w:abstractNumId w:val="30"/>
  </w:num>
  <w:num w:numId="2" w16cid:durableId="1049109529">
    <w:abstractNumId w:val="93"/>
  </w:num>
  <w:num w:numId="3" w16cid:durableId="643437394">
    <w:abstractNumId w:val="20"/>
  </w:num>
  <w:num w:numId="4" w16cid:durableId="667096750">
    <w:abstractNumId w:val="145"/>
  </w:num>
  <w:num w:numId="5" w16cid:durableId="1574386613">
    <w:abstractNumId w:val="70"/>
  </w:num>
  <w:num w:numId="6" w16cid:durableId="423500957">
    <w:abstractNumId w:val="131"/>
  </w:num>
  <w:num w:numId="7" w16cid:durableId="300310671">
    <w:abstractNumId w:val="129"/>
  </w:num>
  <w:num w:numId="8" w16cid:durableId="1557009544">
    <w:abstractNumId w:val="54"/>
  </w:num>
  <w:num w:numId="9" w16cid:durableId="793327661">
    <w:abstractNumId w:val="120"/>
  </w:num>
  <w:num w:numId="10" w16cid:durableId="937836348">
    <w:abstractNumId w:val="23"/>
  </w:num>
  <w:num w:numId="11" w16cid:durableId="402221019">
    <w:abstractNumId w:val="66"/>
  </w:num>
  <w:num w:numId="12" w16cid:durableId="2042975776">
    <w:abstractNumId w:val="7"/>
  </w:num>
  <w:num w:numId="13" w16cid:durableId="434667178">
    <w:abstractNumId w:val="125"/>
  </w:num>
  <w:num w:numId="14" w16cid:durableId="712342327">
    <w:abstractNumId w:val="40"/>
  </w:num>
  <w:num w:numId="15" w16cid:durableId="1957905057">
    <w:abstractNumId w:val="59"/>
  </w:num>
  <w:num w:numId="16" w16cid:durableId="1867056538">
    <w:abstractNumId w:val="113"/>
  </w:num>
  <w:num w:numId="17" w16cid:durableId="1781217277">
    <w:abstractNumId w:val="36"/>
  </w:num>
  <w:num w:numId="18" w16cid:durableId="1941179781">
    <w:abstractNumId w:val="55"/>
  </w:num>
  <w:num w:numId="19" w16cid:durableId="528106449">
    <w:abstractNumId w:val="114"/>
  </w:num>
  <w:num w:numId="20" w16cid:durableId="796603501">
    <w:abstractNumId w:val="122"/>
  </w:num>
  <w:num w:numId="21" w16cid:durableId="1309287464">
    <w:abstractNumId w:val="153"/>
  </w:num>
  <w:num w:numId="22" w16cid:durableId="576860886">
    <w:abstractNumId w:val="115"/>
  </w:num>
  <w:num w:numId="23" w16cid:durableId="38363108">
    <w:abstractNumId w:val="148"/>
  </w:num>
  <w:num w:numId="24" w16cid:durableId="1761174163">
    <w:abstractNumId w:val="11"/>
  </w:num>
  <w:num w:numId="25" w16cid:durableId="1620722225">
    <w:abstractNumId w:val="178"/>
  </w:num>
  <w:num w:numId="26" w16cid:durableId="1898007419">
    <w:abstractNumId w:val="152"/>
  </w:num>
  <w:num w:numId="27" w16cid:durableId="2098940281">
    <w:abstractNumId w:val="137"/>
  </w:num>
  <w:num w:numId="28" w16cid:durableId="2000383599">
    <w:abstractNumId w:val="182"/>
  </w:num>
  <w:num w:numId="29" w16cid:durableId="1852404717">
    <w:abstractNumId w:val="174"/>
  </w:num>
  <w:num w:numId="30" w16cid:durableId="1976522812">
    <w:abstractNumId w:val="31"/>
  </w:num>
  <w:num w:numId="31" w16cid:durableId="820538880">
    <w:abstractNumId w:val="89"/>
  </w:num>
  <w:num w:numId="32" w16cid:durableId="1622833067">
    <w:abstractNumId w:val="105"/>
  </w:num>
  <w:num w:numId="33" w16cid:durableId="2114012392">
    <w:abstractNumId w:val="44"/>
  </w:num>
  <w:num w:numId="34" w16cid:durableId="1883399626">
    <w:abstractNumId w:val="83"/>
  </w:num>
  <w:num w:numId="35" w16cid:durableId="1535852595">
    <w:abstractNumId w:val="95"/>
  </w:num>
  <w:num w:numId="36" w16cid:durableId="257564239">
    <w:abstractNumId w:val="49"/>
  </w:num>
  <w:num w:numId="37" w16cid:durableId="1216745740">
    <w:abstractNumId w:val="150"/>
  </w:num>
  <w:num w:numId="38" w16cid:durableId="1627467923">
    <w:abstractNumId w:val="47"/>
  </w:num>
  <w:num w:numId="39" w16cid:durableId="1672366160">
    <w:abstractNumId w:val="91"/>
  </w:num>
  <w:num w:numId="40" w16cid:durableId="190385452">
    <w:abstractNumId w:val="158"/>
  </w:num>
  <w:num w:numId="41" w16cid:durableId="1820919228">
    <w:abstractNumId w:val="18"/>
  </w:num>
  <w:num w:numId="42" w16cid:durableId="1805346537">
    <w:abstractNumId w:val="39"/>
  </w:num>
  <w:num w:numId="43" w16cid:durableId="202451625">
    <w:abstractNumId w:val="107"/>
  </w:num>
  <w:num w:numId="44" w16cid:durableId="192809246">
    <w:abstractNumId w:val="134"/>
  </w:num>
  <w:num w:numId="45" w16cid:durableId="165559652">
    <w:abstractNumId w:val="151"/>
  </w:num>
  <w:num w:numId="46" w16cid:durableId="1799912317">
    <w:abstractNumId w:val="126"/>
  </w:num>
  <w:num w:numId="47" w16cid:durableId="1390543290">
    <w:abstractNumId w:val="74"/>
  </w:num>
  <w:num w:numId="48" w16cid:durableId="461731922">
    <w:abstractNumId w:val="67"/>
  </w:num>
  <w:num w:numId="49" w16cid:durableId="863055502">
    <w:abstractNumId w:val="58"/>
  </w:num>
  <w:num w:numId="50" w16cid:durableId="1862664890">
    <w:abstractNumId w:val="69"/>
  </w:num>
  <w:num w:numId="51" w16cid:durableId="784419784">
    <w:abstractNumId w:val="111"/>
  </w:num>
  <w:num w:numId="52" w16cid:durableId="1983582090">
    <w:abstractNumId w:val="14"/>
  </w:num>
  <w:num w:numId="53" w16cid:durableId="1782454533">
    <w:abstractNumId w:val="127"/>
  </w:num>
  <w:num w:numId="54" w16cid:durableId="277297121">
    <w:abstractNumId w:val="184"/>
  </w:num>
  <w:num w:numId="55" w16cid:durableId="730924778">
    <w:abstractNumId w:val="176"/>
  </w:num>
  <w:num w:numId="56" w16cid:durableId="1137649941">
    <w:abstractNumId w:val="155"/>
  </w:num>
  <w:num w:numId="57" w16cid:durableId="552739841">
    <w:abstractNumId w:val="28"/>
  </w:num>
  <w:num w:numId="58" w16cid:durableId="618922794">
    <w:abstractNumId w:val="171"/>
  </w:num>
  <w:num w:numId="59" w16cid:durableId="1248609596">
    <w:abstractNumId w:val="22"/>
  </w:num>
  <w:num w:numId="60" w16cid:durableId="1390348673">
    <w:abstractNumId w:val="121"/>
  </w:num>
  <w:num w:numId="61" w16cid:durableId="762996963">
    <w:abstractNumId w:val="102"/>
  </w:num>
  <w:num w:numId="62" w16cid:durableId="1332369261">
    <w:abstractNumId w:val="29"/>
  </w:num>
  <w:num w:numId="63" w16cid:durableId="1017197835">
    <w:abstractNumId w:val="71"/>
  </w:num>
  <w:num w:numId="64" w16cid:durableId="1710446473">
    <w:abstractNumId w:val="25"/>
  </w:num>
  <w:num w:numId="65" w16cid:durableId="507213205">
    <w:abstractNumId w:val="141"/>
  </w:num>
  <w:num w:numId="66" w16cid:durableId="646666412">
    <w:abstractNumId w:val="42"/>
  </w:num>
  <w:num w:numId="67" w16cid:durableId="1676300931">
    <w:abstractNumId w:val="104"/>
  </w:num>
  <w:num w:numId="68" w16cid:durableId="323438618">
    <w:abstractNumId w:val="73"/>
  </w:num>
  <w:num w:numId="69" w16cid:durableId="720137591">
    <w:abstractNumId w:val="92"/>
  </w:num>
  <w:num w:numId="70" w16cid:durableId="2016228815">
    <w:abstractNumId w:val="99"/>
  </w:num>
  <w:num w:numId="71" w16cid:durableId="498887637">
    <w:abstractNumId w:val="4"/>
  </w:num>
  <w:num w:numId="72" w16cid:durableId="826477812">
    <w:abstractNumId w:val="51"/>
  </w:num>
  <w:num w:numId="73" w16cid:durableId="1032537955">
    <w:abstractNumId w:val="56"/>
  </w:num>
  <w:num w:numId="74" w16cid:durableId="2045859659">
    <w:abstractNumId w:val="146"/>
  </w:num>
  <w:num w:numId="75" w16cid:durableId="809786464">
    <w:abstractNumId w:val="24"/>
  </w:num>
  <w:num w:numId="76" w16cid:durableId="1935942140">
    <w:abstractNumId w:val="38"/>
  </w:num>
  <w:num w:numId="77" w16cid:durableId="1693143144">
    <w:abstractNumId w:val="165"/>
  </w:num>
  <w:num w:numId="78" w16cid:durableId="783580233">
    <w:abstractNumId w:val="168"/>
  </w:num>
  <w:num w:numId="79" w16cid:durableId="688264850">
    <w:abstractNumId w:val="119"/>
  </w:num>
  <w:num w:numId="80" w16cid:durableId="371267537">
    <w:abstractNumId w:val="32"/>
  </w:num>
  <w:num w:numId="81" w16cid:durableId="1149902824">
    <w:abstractNumId w:val="149"/>
  </w:num>
  <w:num w:numId="82" w16cid:durableId="935866443">
    <w:abstractNumId w:val="63"/>
  </w:num>
  <w:num w:numId="83" w16cid:durableId="439764639">
    <w:abstractNumId w:val="41"/>
  </w:num>
  <w:num w:numId="84" w16cid:durableId="1418789514">
    <w:abstractNumId w:val="12"/>
  </w:num>
  <w:num w:numId="85" w16cid:durableId="1414542761">
    <w:abstractNumId w:val="52"/>
  </w:num>
  <w:num w:numId="86" w16cid:durableId="2103450815">
    <w:abstractNumId w:val="132"/>
  </w:num>
  <w:num w:numId="87" w16cid:durableId="731194144">
    <w:abstractNumId w:val="16"/>
  </w:num>
  <w:num w:numId="88" w16cid:durableId="1997416993">
    <w:abstractNumId w:val="68"/>
  </w:num>
  <w:num w:numId="89" w16cid:durableId="389889793">
    <w:abstractNumId w:val="163"/>
  </w:num>
  <w:num w:numId="90" w16cid:durableId="2013559050">
    <w:abstractNumId w:val="106"/>
  </w:num>
  <w:num w:numId="91" w16cid:durableId="1249270384">
    <w:abstractNumId w:val="77"/>
  </w:num>
  <w:num w:numId="92" w16cid:durableId="1768577948">
    <w:abstractNumId w:val="86"/>
  </w:num>
  <w:num w:numId="93" w16cid:durableId="1183978630">
    <w:abstractNumId w:val="167"/>
  </w:num>
  <w:num w:numId="94" w16cid:durableId="1561137894">
    <w:abstractNumId w:val="179"/>
  </w:num>
  <w:num w:numId="95" w16cid:durableId="335772257">
    <w:abstractNumId w:val="65"/>
  </w:num>
  <w:num w:numId="96" w16cid:durableId="1995210438">
    <w:abstractNumId w:val="76"/>
  </w:num>
  <w:num w:numId="97" w16cid:durableId="250554520">
    <w:abstractNumId w:val="118"/>
  </w:num>
  <w:num w:numId="98" w16cid:durableId="1474830092">
    <w:abstractNumId w:val="96"/>
  </w:num>
  <w:num w:numId="99" w16cid:durableId="413012564">
    <w:abstractNumId w:val="48"/>
  </w:num>
  <w:num w:numId="100" w16cid:durableId="1134981140">
    <w:abstractNumId w:val="17"/>
  </w:num>
  <w:num w:numId="101" w16cid:durableId="1806661551">
    <w:abstractNumId w:val="53"/>
  </w:num>
  <w:num w:numId="102" w16cid:durableId="1560288232">
    <w:abstractNumId w:val="101"/>
  </w:num>
  <w:num w:numId="103" w16cid:durableId="397290485">
    <w:abstractNumId w:val="8"/>
  </w:num>
  <w:num w:numId="104" w16cid:durableId="756289908">
    <w:abstractNumId w:val="37"/>
  </w:num>
  <w:num w:numId="105" w16cid:durableId="1282762212">
    <w:abstractNumId w:val="3"/>
  </w:num>
  <w:num w:numId="106" w16cid:durableId="2050495262">
    <w:abstractNumId w:val="138"/>
  </w:num>
  <w:num w:numId="107" w16cid:durableId="1416050015">
    <w:abstractNumId w:val="72"/>
  </w:num>
  <w:num w:numId="108" w16cid:durableId="468595733">
    <w:abstractNumId w:val="85"/>
  </w:num>
  <w:num w:numId="109" w16cid:durableId="487750216">
    <w:abstractNumId w:val="64"/>
  </w:num>
  <w:num w:numId="110" w16cid:durableId="409278856">
    <w:abstractNumId w:val="100"/>
  </w:num>
  <w:num w:numId="111" w16cid:durableId="1728184968">
    <w:abstractNumId w:val="177"/>
  </w:num>
  <w:num w:numId="112" w16cid:durableId="1117021484">
    <w:abstractNumId w:val="164"/>
  </w:num>
  <w:num w:numId="113" w16cid:durableId="566652604">
    <w:abstractNumId w:val="140"/>
  </w:num>
  <w:num w:numId="114" w16cid:durableId="813255728">
    <w:abstractNumId w:val="78"/>
  </w:num>
  <w:num w:numId="115" w16cid:durableId="1916476910">
    <w:abstractNumId w:val="80"/>
  </w:num>
  <w:num w:numId="116" w16cid:durableId="1710955503">
    <w:abstractNumId w:val="166"/>
  </w:num>
  <w:num w:numId="117" w16cid:durableId="694582112">
    <w:abstractNumId w:val="2"/>
  </w:num>
  <w:num w:numId="118" w16cid:durableId="496698715">
    <w:abstractNumId w:val="169"/>
  </w:num>
  <w:num w:numId="119" w16cid:durableId="212470147">
    <w:abstractNumId w:val="82"/>
  </w:num>
  <w:num w:numId="120" w16cid:durableId="1185941641">
    <w:abstractNumId w:val="116"/>
  </w:num>
  <w:num w:numId="121" w16cid:durableId="1039011922">
    <w:abstractNumId w:val="50"/>
  </w:num>
  <w:num w:numId="122" w16cid:durableId="557281451">
    <w:abstractNumId w:val="160"/>
  </w:num>
  <w:num w:numId="123" w16cid:durableId="615059652">
    <w:abstractNumId w:val="103"/>
  </w:num>
  <w:num w:numId="124" w16cid:durableId="1121727552">
    <w:abstractNumId w:val="1"/>
  </w:num>
  <w:num w:numId="125" w16cid:durableId="2111271788">
    <w:abstractNumId w:val="161"/>
  </w:num>
  <w:num w:numId="126" w16cid:durableId="224294523">
    <w:abstractNumId w:val="185"/>
  </w:num>
  <w:num w:numId="127" w16cid:durableId="73939306">
    <w:abstractNumId w:val="75"/>
  </w:num>
  <w:num w:numId="128" w16cid:durableId="1882860346">
    <w:abstractNumId w:val="154"/>
  </w:num>
  <w:num w:numId="129" w16cid:durableId="2012175286">
    <w:abstractNumId w:val="156"/>
  </w:num>
  <w:num w:numId="130" w16cid:durableId="1197081333">
    <w:abstractNumId w:val="157"/>
  </w:num>
  <w:num w:numId="131" w16cid:durableId="601840584">
    <w:abstractNumId w:val="34"/>
  </w:num>
  <w:num w:numId="132" w16cid:durableId="895581818">
    <w:abstractNumId w:val="60"/>
  </w:num>
  <w:num w:numId="133" w16cid:durableId="189994946">
    <w:abstractNumId w:val="35"/>
  </w:num>
  <w:num w:numId="134" w16cid:durableId="1423255986">
    <w:abstractNumId w:val="135"/>
  </w:num>
  <w:num w:numId="135" w16cid:durableId="1735153900">
    <w:abstractNumId w:val="180"/>
  </w:num>
  <w:num w:numId="136" w16cid:durableId="1428502142">
    <w:abstractNumId w:val="170"/>
  </w:num>
  <w:num w:numId="137" w16cid:durableId="1092627954">
    <w:abstractNumId w:val="97"/>
  </w:num>
  <w:num w:numId="138" w16cid:durableId="1297485442">
    <w:abstractNumId w:val="21"/>
  </w:num>
  <w:num w:numId="139" w16cid:durableId="1326594735">
    <w:abstractNumId w:val="19"/>
  </w:num>
  <w:num w:numId="140" w16cid:durableId="210582318">
    <w:abstractNumId w:val="172"/>
  </w:num>
  <w:num w:numId="141" w16cid:durableId="122316042">
    <w:abstractNumId w:val="98"/>
  </w:num>
  <w:num w:numId="142" w16cid:durableId="2097625758">
    <w:abstractNumId w:val="61"/>
  </w:num>
  <w:num w:numId="143" w16cid:durableId="1377971936">
    <w:abstractNumId w:val="139"/>
  </w:num>
  <w:num w:numId="144" w16cid:durableId="1176268361">
    <w:abstractNumId w:val="175"/>
  </w:num>
  <w:num w:numId="145" w16cid:durableId="262226996">
    <w:abstractNumId w:val="62"/>
  </w:num>
  <w:num w:numId="146" w16cid:durableId="164176007">
    <w:abstractNumId w:val="173"/>
  </w:num>
  <w:num w:numId="147" w16cid:durableId="1022245247">
    <w:abstractNumId w:val="110"/>
  </w:num>
  <w:num w:numId="148" w16cid:durableId="660890391">
    <w:abstractNumId w:val="46"/>
  </w:num>
  <w:num w:numId="149" w16cid:durableId="1892837399">
    <w:abstractNumId w:val="6"/>
  </w:num>
  <w:num w:numId="150" w16cid:durableId="1118450724">
    <w:abstractNumId w:val="136"/>
  </w:num>
  <w:num w:numId="151" w16cid:durableId="1648782201">
    <w:abstractNumId w:val="130"/>
  </w:num>
  <w:num w:numId="152" w16cid:durableId="597174963">
    <w:abstractNumId w:val="109"/>
  </w:num>
  <w:num w:numId="153" w16cid:durableId="604311810">
    <w:abstractNumId w:val="0"/>
  </w:num>
  <w:num w:numId="154" w16cid:durableId="703097479">
    <w:abstractNumId w:val="159"/>
  </w:num>
  <w:num w:numId="155" w16cid:durableId="769470095">
    <w:abstractNumId w:val="84"/>
  </w:num>
  <w:num w:numId="156" w16cid:durableId="1798647211">
    <w:abstractNumId w:val="108"/>
  </w:num>
  <w:num w:numId="157" w16cid:durableId="517472740">
    <w:abstractNumId w:val="90"/>
  </w:num>
  <w:num w:numId="158" w16cid:durableId="2146507721">
    <w:abstractNumId w:val="10"/>
  </w:num>
  <w:num w:numId="159" w16cid:durableId="1975718027">
    <w:abstractNumId w:val="57"/>
  </w:num>
  <w:num w:numId="160" w16cid:durableId="1981576222">
    <w:abstractNumId w:val="124"/>
  </w:num>
  <w:num w:numId="161" w16cid:durableId="1302887529">
    <w:abstractNumId w:val="33"/>
  </w:num>
  <w:num w:numId="162" w16cid:durableId="2014602305">
    <w:abstractNumId w:val="143"/>
  </w:num>
  <w:num w:numId="163" w16cid:durableId="1521235898">
    <w:abstractNumId w:val="128"/>
  </w:num>
  <w:num w:numId="164" w16cid:durableId="95636047">
    <w:abstractNumId w:val="15"/>
  </w:num>
  <w:num w:numId="165" w16cid:durableId="836454591">
    <w:abstractNumId w:val="43"/>
  </w:num>
  <w:num w:numId="166" w16cid:durableId="124661735">
    <w:abstractNumId w:val="133"/>
  </w:num>
  <w:num w:numId="167" w16cid:durableId="335614744">
    <w:abstractNumId w:val="183"/>
  </w:num>
  <w:num w:numId="168" w16cid:durableId="1994917072">
    <w:abstractNumId w:val="123"/>
  </w:num>
  <w:num w:numId="169" w16cid:durableId="551506935">
    <w:abstractNumId w:val="144"/>
  </w:num>
  <w:num w:numId="170" w16cid:durableId="1983195456">
    <w:abstractNumId w:val="45"/>
  </w:num>
  <w:num w:numId="171" w16cid:durableId="2022315185">
    <w:abstractNumId w:val="9"/>
  </w:num>
  <w:num w:numId="172" w16cid:durableId="473376557">
    <w:abstractNumId w:val="162"/>
  </w:num>
  <w:num w:numId="173" w16cid:durableId="1580484917">
    <w:abstractNumId w:val="5"/>
  </w:num>
  <w:num w:numId="174" w16cid:durableId="84497772">
    <w:abstractNumId w:val="94"/>
  </w:num>
  <w:num w:numId="175" w16cid:durableId="11229295">
    <w:abstractNumId w:val="181"/>
  </w:num>
  <w:num w:numId="176" w16cid:durableId="1843740704">
    <w:abstractNumId w:val="112"/>
  </w:num>
  <w:num w:numId="177" w16cid:durableId="439377507">
    <w:abstractNumId w:val="88"/>
  </w:num>
  <w:num w:numId="178" w16cid:durableId="1208104658">
    <w:abstractNumId w:val="13"/>
  </w:num>
  <w:num w:numId="179" w16cid:durableId="1406606812">
    <w:abstractNumId w:val="142"/>
  </w:num>
  <w:num w:numId="180" w16cid:durableId="923222524">
    <w:abstractNumId w:val="87"/>
  </w:num>
  <w:num w:numId="181" w16cid:durableId="1992713233">
    <w:abstractNumId w:val="27"/>
  </w:num>
  <w:num w:numId="182" w16cid:durableId="719748501">
    <w:abstractNumId w:val="147"/>
  </w:num>
  <w:num w:numId="183" w16cid:durableId="613635304">
    <w:abstractNumId w:val="79"/>
  </w:num>
  <w:num w:numId="184" w16cid:durableId="2145811044">
    <w:abstractNumId w:val="26"/>
  </w:num>
  <w:num w:numId="185" w16cid:durableId="1007946550">
    <w:abstractNumId w:val="117"/>
  </w:num>
  <w:num w:numId="186" w16cid:durableId="1890191648">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E73"/>
    <w:rsid w:val="00064ACF"/>
    <w:rsid w:val="00067E8C"/>
    <w:rsid w:val="0009087B"/>
    <w:rsid w:val="00091AF3"/>
    <w:rsid w:val="000949D6"/>
    <w:rsid w:val="000C42B8"/>
    <w:rsid w:val="00114A5D"/>
    <w:rsid w:val="00123CDA"/>
    <w:rsid w:val="00125226"/>
    <w:rsid w:val="00157BC2"/>
    <w:rsid w:val="00171BA2"/>
    <w:rsid w:val="0017678F"/>
    <w:rsid w:val="00181C08"/>
    <w:rsid w:val="00184B66"/>
    <w:rsid w:val="0018584D"/>
    <w:rsid w:val="001B3A58"/>
    <w:rsid w:val="001F6117"/>
    <w:rsid w:val="00213768"/>
    <w:rsid w:val="0023419D"/>
    <w:rsid w:val="00235703"/>
    <w:rsid w:val="00251BFB"/>
    <w:rsid w:val="002540C0"/>
    <w:rsid w:val="002617EB"/>
    <w:rsid w:val="00275A12"/>
    <w:rsid w:val="002A0C0F"/>
    <w:rsid w:val="002B0ABE"/>
    <w:rsid w:val="002B6BC6"/>
    <w:rsid w:val="002D252A"/>
    <w:rsid w:val="002E6FF2"/>
    <w:rsid w:val="00305AD3"/>
    <w:rsid w:val="00306820"/>
    <w:rsid w:val="00316335"/>
    <w:rsid w:val="00324AFC"/>
    <w:rsid w:val="00332B18"/>
    <w:rsid w:val="00382994"/>
    <w:rsid w:val="003B54DD"/>
    <w:rsid w:val="003E7118"/>
    <w:rsid w:val="0040731A"/>
    <w:rsid w:val="00431339"/>
    <w:rsid w:val="004A3E73"/>
    <w:rsid w:val="004D2C93"/>
    <w:rsid w:val="005276B6"/>
    <w:rsid w:val="005A4098"/>
    <w:rsid w:val="005D6E6F"/>
    <w:rsid w:val="00606AFE"/>
    <w:rsid w:val="0062284A"/>
    <w:rsid w:val="00627A7C"/>
    <w:rsid w:val="0066274E"/>
    <w:rsid w:val="006679C9"/>
    <w:rsid w:val="006E1987"/>
    <w:rsid w:val="00711496"/>
    <w:rsid w:val="00722867"/>
    <w:rsid w:val="00755D2A"/>
    <w:rsid w:val="007577CA"/>
    <w:rsid w:val="00786344"/>
    <w:rsid w:val="007B4DE4"/>
    <w:rsid w:val="007C2F64"/>
    <w:rsid w:val="00821DD7"/>
    <w:rsid w:val="00847FCE"/>
    <w:rsid w:val="0086756C"/>
    <w:rsid w:val="008905A5"/>
    <w:rsid w:val="008A01CB"/>
    <w:rsid w:val="008D7684"/>
    <w:rsid w:val="008E2203"/>
    <w:rsid w:val="00900D6E"/>
    <w:rsid w:val="009559CA"/>
    <w:rsid w:val="00976D35"/>
    <w:rsid w:val="00987819"/>
    <w:rsid w:val="00A44E2B"/>
    <w:rsid w:val="00A862C5"/>
    <w:rsid w:val="00AA3C36"/>
    <w:rsid w:val="00AE0405"/>
    <w:rsid w:val="00AE63C3"/>
    <w:rsid w:val="00AF79FC"/>
    <w:rsid w:val="00B00AC2"/>
    <w:rsid w:val="00B22179"/>
    <w:rsid w:val="00B3591E"/>
    <w:rsid w:val="00B7203B"/>
    <w:rsid w:val="00B82546"/>
    <w:rsid w:val="00BB4097"/>
    <w:rsid w:val="00BE624E"/>
    <w:rsid w:val="00BF4C5F"/>
    <w:rsid w:val="00C60979"/>
    <w:rsid w:val="00C96B48"/>
    <w:rsid w:val="00C9798D"/>
    <w:rsid w:val="00D53164"/>
    <w:rsid w:val="00DF1313"/>
    <w:rsid w:val="00DF24FC"/>
    <w:rsid w:val="00E02D51"/>
    <w:rsid w:val="00E074C5"/>
    <w:rsid w:val="00E37353"/>
    <w:rsid w:val="00E8089D"/>
    <w:rsid w:val="00EA08FB"/>
    <w:rsid w:val="00ED12AD"/>
    <w:rsid w:val="00EE627F"/>
    <w:rsid w:val="00EF7812"/>
    <w:rsid w:val="00F07882"/>
    <w:rsid w:val="00FA0E4F"/>
    <w:rsid w:val="00FB4728"/>
    <w:rsid w:val="00FC0C19"/>
    <w:rsid w:val="00FC6539"/>
    <w:rsid w:val="00FF7C34"/>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7D685"/>
  <w15:chartTrackingRefBased/>
  <w15:docId w15:val="{33925845-2826-E74C-B841-79F82379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ABE"/>
    <w:pPr>
      <w:spacing w:before="100" w:beforeAutospacing="1" w:after="100" w:afterAutospacing="1" w:line="240" w:lineRule="auto"/>
      <w:outlineLvl w:val="0"/>
    </w:pPr>
    <w:rPr>
      <w:rFonts w:ascii="Montserrat" w:eastAsia="Times New Roman" w:hAnsi="Montserrat" w:cs="Times New Roman"/>
      <w:b/>
      <w:bCs/>
      <w:color w:val="275317" w:themeColor="accent6" w:themeShade="80"/>
      <w:kern w:val="36"/>
      <w:sz w:val="36"/>
      <w:szCs w:val="36"/>
      <w14:ligatures w14:val="none"/>
    </w:rPr>
  </w:style>
  <w:style w:type="paragraph" w:styleId="Heading2">
    <w:name w:val="heading 2"/>
    <w:basedOn w:val="Normal"/>
    <w:next w:val="Normal"/>
    <w:link w:val="Heading2Char"/>
    <w:uiPriority w:val="9"/>
    <w:unhideWhenUsed/>
    <w:qFormat/>
    <w:rsid w:val="004A3E73"/>
    <w:pPr>
      <w:spacing w:before="100" w:beforeAutospacing="1" w:after="100" w:afterAutospacing="1" w:line="240" w:lineRule="auto"/>
      <w:outlineLvl w:val="1"/>
    </w:pPr>
    <w:rPr>
      <w:rFonts w:ascii="Montserrat" w:eastAsia="Times New Roman" w:hAnsi="Montserrat" w:cs="Times New Roman"/>
      <w:b/>
      <w:bCs/>
      <w:kern w:val="0"/>
      <w:sz w:val="28"/>
      <w:szCs w:val="28"/>
      <w14:ligatures w14:val="none"/>
    </w:rPr>
  </w:style>
  <w:style w:type="paragraph" w:styleId="Heading3">
    <w:name w:val="heading 3"/>
    <w:basedOn w:val="Normal"/>
    <w:next w:val="Normal"/>
    <w:link w:val="Heading3Char"/>
    <w:uiPriority w:val="9"/>
    <w:unhideWhenUsed/>
    <w:qFormat/>
    <w:rsid w:val="004A3E73"/>
    <w:pPr>
      <w:keepNext/>
      <w:keepLines/>
      <w:spacing w:before="160" w:after="80"/>
      <w:outlineLvl w:val="2"/>
    </w:pPr>
    <w:rPr>
      <w:rFonts w:ascii="Montserrat" w:eastAsiaTheme="majorEastAsia" w:hAnsi="Montserrat" w:cstheme="majorBidi"/>
      <w:b/>
      <w:bCs/>
      <w:color w:val="000000" w:themeColor="text1"/>
    </w:rPr>
  </w:style>
  <w:style w:type="paragraph" w:styleId="Heading4">
    <w:name w:val="heading 4"/>
    <w:basedOn w:val="Normal"/>
    <w:next w:val="Normal"/>
    <w:link w:val="Heading4Char"/>
    <w:uiPriority w:val="9"/>
    <w:semiHidden/>
    <w:unhideWhenUsed/>
    <w:qFormat/>
    <w:rsid w:val="004A3E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E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E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E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E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E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ABE"/>
    <w:rPr>
      <w:rFonts w:ascii="Montserrat" w:eastAsia="Times New Roman" w:hAnsi="Montserrat" w:cs="Times New Roman"/>
      <w:b/>
      <w:bCs/>
      <w:color w:val="275317" w:themeColor="accent6" w:themeShade="80"/>
      <w:kern w:val="36"/>
      <w:sz w:val="36"/>
      <w:szCs w:val="36"/>
      <w14:ligatures w14:val="none"/>
    </w:rPr>
  </w:style>
  <w:style w:type="character" w:customStyle="1" w:styleId="Heading2Char">
    <w:name w:val="Heading 2 Char"/>
    <w:basedOn w:val="DefaultParagraphFont"/>
    <w:link w:val="Heading2"/>
    <w:uiPriority w:val="9"/>
    <w:rsid w:val="004A3E73"/>
    <w:rPr>
      <w:rFonts w:ascii="Montserrat" w:eastAsia="Times New Roman" w:hAnsi="Montserrat" w:cs="Times New Roman"/>
      <w:b/>
      <w:bCs/>
      <w:kern w:val="0"/>
      <w:sz w:val="28"/>
      <w:szCs w:val="28"/>
      <w14:ligatures w14:val="none"/>
    </w:rPr>
  </w:style>
  <w:style w:type="character" w:customStyle="1" w:styleId="Heading3Char">
    <w:name w:val="Heading 3 Char"/>
    <w:basedOn w:val="DefaultParagraphFont"/>
    <w:link w:val="Heading3"/>
    <w:uiPriority w:val="9"/>
    <w:rsid w:val="004A3E73"/>
    <w:rPr>
      <w:rFonts w:ascii="Montserrat" w:eastAsiaTheme="majorEastAsia" w:hAnsi="Montserrat" w:cstheme="majorBidi"/>
      <w:b/>
      <w:bCs/>
      <w:color w:val="000000" w:themeColor="text1"/>
    </w:rPr>
  </w:style>
  <w:style w:type="character" w:customStyle="1" w:styleId="Heading4Char">
    <w:name w:val="Heading 4 Char"/>
    <w:basedOn w:val="DefaultParagraphFont"/>
    <w:link w:val="Heading4"/>
    <w:uiPriority w:val="9"/>
    <w:semiHidden/>
    <w:rsid w:val="004A3E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E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E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E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E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E73"/>
    <w:rPr>
      <w:rFonts w:eastAsiaTheme="majorEastAsia" w:cstheme="majorBidi"/>
      <w:color w:val="272727" w:themeColor="text1" w:themeTint="D8"/>
    </w:rPr>
  </w:style>
  <w:style w:type="paragraph" w:styleId="Title">
    <w:name w:val="Title"/>
    <w:basedOn w:val="Normal"/>
    <w:next w:val="Normal"/>
    <w:link w:val="TitleChar"/>
    <w:uiPriority w:val="10"/>
    <w:qFormat/>
    <w:rsid w:val="004A3E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E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E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E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E73"/>
    <w:pPr>
      <w:spacing w:before="160"/>
      <w:jc w:val="center"/>
    </w:pPr>
    <w:rPr>
      <w:i/>
      <w:iCs/>
      <w:color w:val="404040" w:themeColor="text1" w:themeTint="BF"/>
    </w:rPr>
  </w:style>
  <w:style w:type="character" w:customStyle="1" w:styleId="QuoteChar">
    <w:name w:val="Quote Char"/>
    <w:basedOn w:val="DefaultParagraphFont"/>
    <w:link w:val="Quote"/>
    <w:uiPriority w:val="29"/>
    <w:rsid w:val="004A3E73"/>
    <w:rPr>
      <w:i/>
      <w:iCs/>
      <w:color w:val="404040" w:themeColor="text1" w:themeTint="BF"/>
    </w:rPr>
  </w:style>
  <w:style w:type="paragraph" w:styleId="ListParagraph">
    <w:name w:val="List Paragraph"/>
    <w:basedOn w:val="Normal"/>
    <w:uiPriority w:val="34"/>
    <w:qFormat/>
    <w:rsid w:val="004A3E73"/>
    <w:pPr>
      <w:ind w:left="720"/>
      <w:contextualSpacing/>
    </w:pPr>
  </w:style>
  <w:style w:type="character" w:styleId="IntenseEmphasis">
    <w:name w:val="Intense Emphasis"/>
    <w:basedOn w:val="DefaultParagraphFont"/>
    <w:uiPriority w:val="21"/>
    <w:qFormat/>
    <w:rsid w:val="004A3E73"/>
    <w:rPr>
      <w:i/>
      <w:iCs/>
      <w:color w:val="0F4761" w:themeColor="accent1" w:themeShade="BF"/>
    </w:rPr>
  </w:style>
  <w:style w:type="paragraph" w:styleId="IntenseQuote">
    <w:name w:val="Intense Quote"/>
    <w:basedOn w:val="Normal"/>
    <w:next w:val="Normal"/>
    <w:link w:val="IntenseQuoteChar"/>
    <w:uiPriority w:val="30"/>
    <w:qFormat/>
    <w:rsid w:val="004A3E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E73"/>
    <w:rPr>
      <w:i/>
      <w:iCs/>
      <w:color w:val="0F4761" w:themeColor="accent1" w:themeShade="BF"/>
    </w:rPr>
  </w:style>
  <w:style w:type="character" w:styleId="IntenseReference">
    <w:name w:val="Intense Reference"/>
    <w:basedOn w:val="DefaultParagraphFont"/>
    <w:uiPriority w:val="32"/>
    <w:qFormat/>
    <w:rsid w:val="004A3E73"/>
    <w:rPr>
      <w:b/>
      <w:bCs/>
      <w:smallCaps/>
      <w:color w:val="0F4761" w:themeColor="accent1" w:themeShade="BF"/>
      <w:spacing w:val="5"/>
    </w:rPr>
  </w:style>
  <w:style w:type="paragraph" w:styleId="NormalWeb">
    <w:name w:val="Normal (Web)"/>
    <w:basedOn w:val="Normal"/>
    <w:uiPriority w:val="99"/>
    <w:unhideWhenUsed/>
    <w:rsid w:val="004A3E7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elative">
    <w:name w:val="relative"/>
    <w:basedOn w:val="DefaultParagraphFont"/>
    <w:rsid w:val="004A3E73"/>
  </w:style>
  <w:style w:type="paragraph" w:customStyle="1" w:styleId="not-prose">
    <w:name w:val="not-prose"/>
    <w:basedOn w:val="Normal"/>
    <w:rsid w:val="004A3E7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A3E73"/>
    <w:rPr>
      <w:b/>
      <w:bCs/>
    </w:rPr>
  </w:style>
  <w:style w:type="paragraph" w:styleId="Footer">
    <w:name w:val="footer"/>
    <w:basedOn w:val="Normal"/>
    <w:link w:val="FooterChar"/>
    <w:uiPriority w:val="99"/>
    <w:unhideWhenUsed/>
    <w:rsid w:val="00FB47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728"/>
  </w:style>
  <w:style w:type="character" w:styleId="PageNumber">
    <w:name w:val="page number"/>
    <w:basedOn w:val="DefaultParagraphFont"/>
    <w:uiPriority w:val="99"/>
    <w:semiHidden/>
    <w:unhideWhenUsed/>
    <w:rsid w:val="00FB4728"/>
  </w:style>
  <w:style w:type="paragraph" w:styleId="TOCHeading">
    <w:name w:val="TOC Heading"/>
    <w:basedOn w:val="Heading1"/>
    <w:next w:val="Normal"/>
    <w:uiPriority w:val="39"/>
    <w:unhideWhenUsed/>
    <w:qFormat/>
    <w:rsid w:val="00FB4728"/>
    <w:pPr>
      <w:keepNext/>
      <w:keepLines/>
      <w:spacing w:before="480" w:beforeAutospacing="0" w:after="0" w:afterAutospacing="0" w:line="276" w:lineRule="auto"/>
      <w:outlineLvl w:val="9"/>
    </w:pPr>
    <w:rPr>
      <w:rFonts w:asciiTheme="majorHAnsi" w:eastAsiaTheme="majorEastAsia" w:hAnsiTheme="majorHAnsi" w:cstheme="majorBidi"/>
      <w:color w:val="0A2F41" w:themeColor="accent1" w:themeShade="80"/>
      <w:kern w:val="0"/>
      <w:sz w:val="28"/>
      <w:szCs w:val="28"/>
      <w:lang w:val="en-US" w:eastAsia="en-US"/>
    </w:rPr>
  </w:style>
  <w:style w:type="paragraph" w:styleId="TOC1">
    <w:name w:val="toc 1"/>
    <w:basedOn w:val="Normal"/>
    <w:next w:val="Normal"/>
    <w:autoRedefine/>
    <w:uiPriority w:val="39"/>
    <w:unhideWhenUsed/>
    <w:rsid w:val="00235703"/>
    <w:pPr>
      <w:tabs>
        <w:tab w:val="right" w:pos="9402"/>
      </w:tabs>
      <w:spacing w:before="240" w:after="120"/>
    </w:pPr>
    <w:rPr>
      <w:rFonts w:ascii="Montserrat" w:hAnsi="Montserrat" w:cs="Times New Roman"/>
      <w:b/>
      <w:bCs/>
      <w:noProof/>
      <w:szCs w:val="36"/>
    </w:rPr>
  </w:style>
  <w:style w:type="paragraph" w:styleId="TOC2">
    <w:name w:val="toc 2"/>
    <w:basedOn w:val="Normal"/>
    <w:next w:val="Normal"/>
    <w:autoRedefine/>
    <w:uiPriority w:val="39"/>
    <w:unhideWhenUsed/>
    <w:rsid w:val="00FB4728"/>
    <w:pPr>
      <w:spacing w:before="120" w:after="0"/>
      <w:ind w:left="240"/>
    </w:pPr>
    <w:rPr>
      <w:rFonts w:cs="Times New Roman"/>
      <w:i/>
      <w:iCs/>
      <w:sz w:val="20"/>
    </w:rPr>
  </w:style>
  <w:style w:type="paragraph" w:styleId="TOC3">
    <w:name w:val="toc 3"/>
    <w:basedOn w:val="Normal"/>
    <w:next w:val="Normal"/>
    <w:autoRedefine/>
    <w:uiPriority w:val="39"/>
    <w:unhideWhenUsed/>
    <w:rsid w:val="00FB4728"/>
    <w:pPr>
      <w:spacing w:after="0"/>
      <w:ind w:left="480"/>
    </w:pPr>
    <w:rPr>
      <w:rFonts w:cs="Times New Roman"/>
      <w:sz w:val="20"/>
    </w:rPr>
  </w:style>
  <w:style w:type="paragraph" w:styleId="TOC4">
    <w:name w:val="toc 4"/>
    <w:basedOn w:val="Normal"/>
    <w:next w:val="Normal"/>
    <w:autoRedefine/>
    <w:uiPriority w:val="39"/>
    <w:unhideWhenUsed/>
    <w:rsid w:val="00FB4728"/>
    <w:pPr>
      <w:spacing w:after="0"/>
      <w:ind w:left="720"/>
    </w:pPr>
    <w:rPr>
      <w:rFonts w:cs="Times New Roman"/>
      <w:sz w:val="20"/>
    </w:rPr>
  </w:style>
  <w:style w:type="paragraph" w:styleId="TOC5">
    <w:name w:val="toc 5"/>
    <w:basedOn w:val="Normal"/>
    <w:next w:val="Normal"/>
    <w:autoRedefine/>
    <w:uiPriority w:val="39"/>
    <w:unhideWhenUsed/>
    <w:rsid w:val="00FB4728"/>
    <w:pPr>
      <w:spacing w:after="0"/>
      <w:ind w:left="960"/>
    </w:pPr>
    <w:rPr>
      <w:rFonts w:cs="Times New Roman"/>
      <w:sz w:val="20"/>
    </w:rPr>
  </w:style>
  <w:style w:type="paragraph" w:styleId="TOC6">
    <w:name w:val="toc 6"/>
    <w:basedOn w:val="Normal"/>
    <w:next w:val="Normal"/>
    <w:autoRedefine/>
    <w:uiPriority w:val="39"/>
    <w:unhideWhenUsed/>
    <w:rsid w:val="00FB4728"/>
    <w:pPr>
      <w:spacing w:after="0"/>
      <w:ind w:left="1200"/>
    </w:pPr>
    <w:rPr>
      <w:rFonts w:cs="Times New Roman"/>
      <w:sz w:val="20"/>
    </w:rPr>
  </w:style>
  <w:style w:type="paragraph" w:styleId="TOC7">
    <w:name w:val="toc 7"/>
    <w:basedOn w:val="Normal"/>
    <w:next w:val="Normal"/>
    <w:autoRedefine/>
    <w:uiPriority w:val="39"/>
    <w:unhideWhenUsed/>
    <w:rsid w:val="00FB4728"/>
    <w:pPr>
      <w:spacing w:after="0"/>
      <w:ind w:left="1440"/>
    </w:pPr>
    <w:rPr>
      <w:rFonts w:cs="Times New Roman"/>
      <w:sz w:val="20"/>
    </w:rPr>
  </w:style>
  <w:style w:type="paragraph" w:styleId="TOC8">
    <w:name w:val="toc 8"/>
    <w:basedOn w:val="Normal"/>
    <w:next w:val="Normal"/>
    <w:autoRedefine/>
    <w:uiPriority w:val="39"/>
    <w:unhideWhenUsed/>
    <w:rsid w:val="00FB4728"/>
    <w:pPr>
      <w:spacing w:after="0"/>
      <w:ind w:left="1680"/>
    </w:pPr>
    <w:rPr>
      <w:rFonts w:cs="Times New Roman"/>
      <w:sz w:val="20"/>
    </w:rPr>
  </w:style>
  <w:style w:type="paragraph" w:styleId="TOC9">
    <w:name w:val="toc 9"/>
    <w:basedOn w:val="Normal"/>
    <w:next w:val="Normal"/>
    <w:autoRedefine/>
    <w:uiPriority w:val="39"/>
    <w:unhideWhenUsed/>
    <w:rsid w:val="00FB4728"/>
    <w:pPr>
      <w:spacing w:after="0"/>
      <w:ind w:left="1920"/>
    </w:pPr>
    <w:rPr>
      <w:rFonts w:cs="Times New Roman"/>
      <w:sz w:val="20"/>
    </w:rPr>
  </w:style>
  <w:style w:type="character" w:styleId="Hyperlink">
    <w:name w:val="Hyperlink"/>
    <w:basedOn w:val="DefaultParagraphFont"/>
    <w:uiPriority w:val="99"/>
    <w:unhideWhenUsed/>
    <w:rsid w:val="00FB4728"/>
    <w:rPr>
      <w:color w:val="467886" w:themeColor="hyperlink"/>
      <w:u w:val="single"/>
    </w:rPr>
  </w:style>
  <w:style w:type="character" w:styleId="UnresolvedMention">
    <w:name w:val="Unresolved Mention"/>
    <w:basedOn w:val="DefaultParagraphFont"/>
    <w:uiPriority w:val="99"/>
    <w:semiHidden/>
    <w:unhideWhenUsed/>
    <w:rsid w:val="00FB4728"/>
    <w:rPr>
      <w:color w:val="605E5C"/>
      <w:shd w:val="clear" w:color="auto" w:fill="E1DFDD"/>
    </w:rPr>
  </w:style>
  <w:style w:type="paragraph" w:styleId="NoSpacing">
    <w:name w:val="No Spacing"/>
    <w:link w:val="NoSpacingChar"/>
    <w:uiPriority w:val="1"/>
    <w:qFormat/>
    <w:rsid w:val="00BE624E"/>
    <w:pPr>
      <w:spacing w:after="0" w:line="240" w:lineRule="auto"/>
    </w:pPr>
    <w:rPr>
      <w:kern w:val="0"/>
      <w:sz w:val="22"/>
      <w:szCs w:val="22"/>
      <w:lang w:val="en-US"/>
      <w14:ligatures w14:val="none"/>
    </w:rPr>
  </w:style>
  <w:style w:type="character" w:customStyle="1" w:styleId="NoSpacingChar">
    <w:name w:val="No Spacing Char"/>
    <w:basedOn w:val="DefaultParagraphFont"/>
    <w:link w:val="NoSpacing"/>
    <w:uiPriority w:val="1"/>
    <w:rsid w:val="00BE624E"/>
    <w:rPr>
      <w:kern w:val="0"/>
      <w:sz w:val="22"/>
      <w:szCs w:val="22"/>
      <w:lang w:val="en-US"/>
      <w14:ligatures w14:val="none"/>
    </w:rPr>
  </w:style>
  <w:style w:type="paragraph" w:styleId="Header">
    <w:name w:val="header"/>
    <w:basedOn w:val="Normal"/>
    <w:link w:val="HeaderChar"/>
    <w:uiPriority w:val="99"/>
    <w:unhideWhenUsed/>
    <w:rsid w:val="007C2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F64"/>
  </w:style>
  <w:style w:type="character" w:styleId="Emphasis">
    <w:name w:val="Emphasis"/>
    <w:basedOn w:val="DefaultParagraphFont"/>
    <w:uiPriority w:val="20"/>
    <w:qFormat/>
    <w:rsid w:val="00F078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D22B2-F43E-2340-B7EE-B3FD1E2F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9084</Words>
  <Characters>51781</Characters>
  <Application>Microsoft Office Word</Application>
  <DocSecurity>0</DocSecurity>
  <Lines>431</Lines>
  <Paragraphs>121</Paragraphs>
  <ScaleCrop>false</ScaleCrop>
  <Company>www.EduFlections.Blog</Company>
  <LinksUpToDate>false</LinksUpToDate>
  <CharactersWithSpaces>60744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for Depth:</dc:title>
  <dc:subject>Building Coherent and Cumulative MYP Curriculum</dc:subject>
  <dc:creator>Gina Davies</dc:creator>
  <cp:keywords/>
  <dc:description/>
  <cp:lastModifiedBy>Gina Davies</cp:lastModifiedBy>
  <cp:revision>7</cp:revision>
  <cp:lastPrinted>2026-02-23T00:46:00Z</cp:lastPrinted>
  <dcterms:created xsi:type="dcterms:W3CDTF">2026-02-23T00:46:00Z</dcterms:created>
  <dcterms:modified xsi:type="dcterms:W3CDTF">2026-02-23T02:25:00Z</dcterms:modified>
  <cp:category>ina Davies ©</cp:category>
</cp:coreProperties>
</file>